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FD" w:rsidRDefault="00413FFD" w:rsidP="00413FFD">
      <w:pPr>
        <w:jc w:val="center"/>
        <w:rPr>
          <w:rFonts w:ascii="Arial" w:hAnsi="Arial" w:cs="Arial"/>
          <w:b/>
          <w:sz w:val="20"/>
          <w:szCs w:val="20"/>
          <w:u w:val="single"/>
        </w:rPr>
      </w:pPr>
      <w:r>
        <w:rPr>
          <w:rFonts w:ascii="Arial" w:hAnsi="Arial" w:cs="Arial"/>
          <w:b/>
          <w:sz w:val="22"/>
          <w:szCs w:val="22"/>
          <w:u w:val="single"/>
        </w:rPr>
        <w:t>FIN 440</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0"/>
          <w:szCs w:val="20"/>
          <w:u w:val="single"/>
        </w:rPr>
        <w:tab/>
        <w:t>LECTURE 1</w:t>
      </w:r>
      <w:r w:rsidR="001B71F1">
        <w:rPr>
          <w:rFonts w:ascii="Arial" w:hAnsi="Arial" w:cs="Arial"/>
          <w:b/>
          <w:sz w:val="20"/>
          <w:szCs w:val="20"/>
          <w:u w:val="single"/>
        </w:rPr>
        <w:t>5</w:t>
      </w:r>
      <w:r>
        <w:rPr>
          <w:rFonts w:ascii="Arial" w:hAnsi="Arial" w:cs="Arial"/>
          <w:b/>
          <w:sz w:val="20"/>
          <w:szCs w:val="20"/>
          <w:u w:val="single"/>
        </w:rPr>
        <w:t xml:space="preserve">  </w:t>
      </w:r>
    </w:p>
    <w:p w:rsidR="00413FFD" w:rsidRDefault="00413FFD" w:rsidP="00413FFD">
      <w:pPr>
        <w:jc w:val="center"/>
        <w:rPr>
          <w:rFonts w:ascii="Arial" w:hAnsi="Arial" w:cs="Arial"/>
          <w:b/>
          <w:bCs/>
          <w:iCs/>
          <w:caps/>
          <w:sz w:val="20"/>
          <w:szCs w:val="20"/>
          <w:u w:val="single"/>
        </w:rPr>
      </w:pPr>
      <w:r>
        <w:rPr>
          <w:rFonts w:ascii="Arial" w:hAnsi="Arial" w:cs="Arial"/>
          <w:b/>
          <w:bCs/>
          <w:iCs/>
          <w:caps/>
          <w:sz w:val="20"/>
          <w:szCs w:val="20"/>
          <w:u w:val="single"/>
        </w:rPr>
        <w:t>risk &amp; capital budgeting</w:t>
      </w:r>
    </w:p>
    <w:p w:rsidR="00413FFD" w:rsidRDefault="00413FFD" w:rsidP="00413FFD">
      <w:pPr>
        <w:jc w:val="center"/>
        <w:rPr>
          <w:rFonts w:ascii="Arial" w:hAnsi="Arial" w:cs="Arial"/>
          <w:b/>
          <w:sz w:val="20"/>
          <w:szCs w:val="20"/>
          <w:u w:val="single"/>
        </w:rPr>
      </w:pPr>
      <w:r>
        <w:rPr>
          <w:rFonts w:ascii="Arial" w:hAnsi="Arial" w:cs="Arial"/>
          <w:b/>
          <w:sz w:val="20"/>
          <w:szCs w:val="20"/>
          <w:u w:val="single"/>
        </w:rPr>
        <w:t>CHAPTER REFERENCE – CHP 12</w:t>
      </w:r>
    </w:p>
    <w:p w:rsidR="00413FFD" w:rsidRDefault="00413FFD" w:rsidP="00413FFD">
      <w:pPr>
        <w:jc w:val="center"/>
        <w:rPr>
          <w:rFonts w:ascii="Arial" w:hAnsi="Arial" w:cs="Arial"/>
          <w:b/>
          <w:sz w:val="20"/>
          <w:szCs w:val="20"/>
          <w:u w:val="single"/>
        </w:rPr>
      </w:pPr>
    </w:p>
    <w:p w:rsidR="00413FFD" w:rsidRDefault="00413FFD" w:rsidP="00413FFD">
      <w:pPr>
        <w:rPr>
          <w:rFonts w:ascii="Arial" w:hAnsi="Arial" w:cs="Arial"/>
          <w:b/>
          <w:sz w:val="20"/>
          <w:szCs w:val="20"/>
          <w:u w:val="single"/>
        </w:rPr>
      </w:pPr>
    </w:p>
    <w:p w:rsidR="00591C5C" w:rsidRPr="00920063" w:rsidRDefault="000035CF" w:rsidP="00413FFD">
      <w:pPr>
        <w:numPr>
          <w:ilvl w:val="0"/>
          <w:numId w:val="1"/>
        </w:numPr>
        <w:rPr>
          <w:rFonts w:ascii="Arial" w:hAnsi="Arial" w:cs="Arial"/>
          <w:sz w:val="18"/>
          <w:szCs w:val="18"/>
        </w:rPr>
      </w:pPr>
      <w:r w:rsidRPr="00920063">
        <w:rPr>
          <w:rFonts w:ascii="Arial" w:hAnsi="Arial" w:cs="Arial"/>
          <w:b/>
          <w:bCs/>
          <w:sz w:val="18"/>
          <w:szCs w:val="18"/>
          <w:u w:val="single"/>
        </w:rPr>
        <w:t>For Investors</w:t>
      </w:r>
      <w:r w:rsidRPr="00920063">
        <w:rPr>
          <w:rFonts w:ascii="Arial" w:hAnsi="Arial" w:cs="Arial"/>
          <w:b/>
          <w:bCs/>
          <w:sz w:val="18"/>
          <w:szCs w:val="18"/>
        </w:rPr>
        <w:t xml:space="preserve">, the </w:t>
      </w:r>
      <w:r w:rsidRPr="00920063">
        <w:rPr>
          <w:rFonts w:ascii="Arial" w:hAnsi="Arial" w:cs="Arial"/>
          <w:bCs/>
          <w:sz w:val="18"/>
          <w:szCs w:val="18"/>
        </w:rPr>
        <w:t xml:space="preserve">rate of return on a security is a </w:t>
      </w:r>
      <w:r w:rsidRPr="00920063">
        <w:rPr>
          <w:rFonts w:ascii="Arial" w:hAnsi="Arial" w:cs="Arial"/>
          <w:bCs/>
          <w:i/>
          <w:iCs/>
          <w:sz w:val="18"/>
          <w:szCs w:val="18"/>
        </w:rPr>
        <w:t>benefit</w:t>
      </w:r>
      <w:r w:rsidRPr="00920063">
        <w:rPr>
          <w:rFonts w:ascii="Arial" w:hAnsi="Arial" w:cs="Arial"/>
          <w:bCs/>
          <w:sz w:val="18"/>
          <w:szCs w:val="18"/>
        </w:rPr>
        <w:t xml:space="preserve"> of investing.</w:t>
      </w:r>
    </w:p>
    <w:p w:rsidR="00591C5C" w:rsidRPr="00920063" w:rsidRDefault="000035CF" w:rsidP="00413FFD">
      <w:pPr>
        <w:numPr>
          <w:ilvl w:val="0"/>
          <w:numId w:val="1"/>
        </w:numPr>
        <w:rPr>
          <w:rFonts w:ascii="Arial" w:hAnsi="Arial" w:cs="Arial"/>
          <w:sz w:val="18"/>
          <w:szCs w:val="18"/>
        </w:rPr>
      </w:pPr>
      <w:r w:rsidRPr="00920063">
        <w:rPr>
          <w:rFonts w:ascii="Arial" w:hAnsi="Arial" w:cs="Arial"/>
          <w:b/>
          <w:bCs/>
          <w:sz w:val="18"/>
          <w:szCs w:val="18"/>
          <w:u w:val="single"/>
        </w:rPr>
        <w:t>For Financial Managers</w:t>
      </w:r>
      <w:r w:rsidRPr="00920063">
        <w:rPr>
          <w:rFonts w:ascii="Arial" w:hAnsi="Arial" w:cs="Arial"/>
          <w:b/>
          <w:bCs/>
          <w:sz w:val="18"/>
          <w:szCs w:val="18"/>
        </w:rPr>
        <w:t xml:space="preserve">, </w:t>
      </w:r>
      <w:r w:rsidRPr="00920063">
        <w:rPr>
          <w:rFonts w:ascii="Arial" w:hAnsi="Arial" w:cs="Arial"/>
          <w:bCs/>
          <w:sz w:val="18"/>
          <w:szCs w:val="18"/>
        </w:rPr>
        <w:t xml:space="preserve">that same rate of return is a </w:t>
      </w:r>
      <w:r w:rsidRPr="00920063">
        <w:rPr>
          <w:rFonts w:ascii="Arial" w:hAnsi="Arial" w:cs="Arial"/>
          <w:bCs/>
          <w:i/>
          <w:iCs/>
          <w:sz w:val="18"/>
          <w:szCs w:val="18"/>
        </w:rPr>
        <w:t>cost</w:t>
      </w:r>
      <w:r w:rsidRPr="00920063">
        <w:rPr>
          <w:rFonts w:ascii="Arial" w:hAnsi="Arial" w:cs="Arial"/>
          <w:bCs/>
          <w:sz w:val="18"/>
          <w:szCs w:val="18"/>
        </w:rPr>
        <w:t xml:space="preserve"> of raising funds that are needed to operate the firm.</w:t>
      </w:r>
    </w:p>
    <w:p w:rsidR="00591C5C" w:rsidRPr="00920063" w:rsidRDefault="000035CF" w:rsidP="00413FFD">
      <w:pPr>
        <w:numPr>
          <w:ilvl w:val="0"/>
          <w:numId w:val="1"/>
        </w:numPr>
        <w:rPr>
          <w:rFonts w:ascii="Arial" w:hAnsi="Arial" w:cs="Arial"/>
          <w:sz w:val="18"/>
          <w:szCs w:val="18"/>
        </w:rPr>
      </w:pPr>
      <w:r w:rsidRPr="00920063">
        <w:rPr>
          <w:rFonts w:ascii="Arial" w:hAnsi="Arial" w:cs="Arial"/>
          <w:bCs/>
          <w:sz w:val="18"/>
          <w:szCs w:val="18"/>
        </w:rPr>
        <w:t>In other words</w:t>
      </w:r>
      <w:r w:rsidRPr="00920063">
        <w:rPr>
          <w:rFonts w:ascii="Arial" w:hAnsi="Arial" w:cs="Arial"/>
          <w:b/>
          <w:bCs/>
          <w:sz w:val="18"/>
          <w:szCs w:val="18"/>
        </w:rPr>
        <w:t xml:space="preserve">, the cost of raising funds is the firm’s </w:t>
      </w:r>
      <w:r w:rsidRPr="00920063">
        <w:rPr>
          <w:rFonts w:ascii="Arial" w:hAnsi="Arial" w:cs="Arial"/>
          <w:b/>
          <w:bCs/>
          <w:i/>
          <w:iCs/>
          <w:sz w:val="18"/>
          <w:szCs w:val="18"/>
        </w:rPr>
        <w:t>cost of capital</w:t>
      </w:r>
      <w:r w:rsidRPr="00920063">
        <w:rPr>
          <w:rFonts w:ascii="Arial" w:hAnsi="Arial" w:cs="Arial"/>
          <w:b/>
          <w:bCs/>
          <w:sz w:val="18"/>
          <w:szCs w:val="18"/>
        </w:rPr>
        <w:t>.</w:t>
      </w:r>
    </w:p>
    <w:p w:rsidR="009A773D" w:rsidRPr="00920063" w:rsidRDefault="009A773D">
      <w:pPr>
        <w:rPr>
          <w:rFonts w:ascii="Arial" w:hAnsi="Arial" w:cs="Arial"/>
          <w:sz w:val="18"/>
          <w:szCs w:val="18"/>
        </w:rPr>
      </w:pPr>
    </w:p>
    <w:p w:rsidR="00413FFD" w:rsidRPr="00920063" w:rsidRDefault="00413FFD">
      <w:pPr>
        <w:rPr>
          <w:rFonts w:ascii="Arial" w:hAnsi="Arial" w:cs="Arial"/>
          <w:b/>
          <w:bCs/>
          <w:i/>
          <w:iCs/>
          <w:sz w:val="18"/>
          <w:szCs w:val="18"/>
        </w:rPr>
      </w:pPr>
      <w:r w:rsidRPr="00920063">
        <w:rPr>
          <w:rFonts w:ascii="Arial" w:hAnsi="Arial" w:cs="Arial"/>
          <w:b/>
          <w:bCs/>
          <w:i/>
          <w:iCs/>
          <w:sz w:val="18"/>
          <w:szCs w:val="18"/>
        </w:rPr>
        <w:t>How can the firm raise capital</w:t>
      </w:r>
    </w:p>
    <w:p w:rsidR="00591C5C" w:rsidRPr="00920063" w:rsidRDefault="000035CF" w:rsidP="00413FFD">
      <w:pPr>
        <w:numPr>
          <w:ilvl w:val="0"/>
          <w:numId w:val="2"/>
        </w:numPr>
        <w:rPr>
          <w:rFonts w:ascii="Arial" w:hAnsi="Arial" w:cs="Arial"/>
          <w:sz w:val="18"/>
          <w:szCs w:val="18"/>
        </w:rPr>
      </w:pPr>
      <w:r w:rsidRPr="00920063">
        <w:rPr>
          <w:rFonts w:ascii="Arial" w:hAnsi="Arial" w:cs="Arial"/>
          <w:b/>
          <w:bCs/>
          <w:sz w:val="18"/>
          <w:szCs w:val="18"/>
          <w:u w:val="single"/>
        </w:rPr>
        <w:t xml:space="preserve">Bonds </w:t>
      </w:r>
    </w:p>
    <w:p w:rsidR="00591C5C" w:rsidRPr="00920063" w:rsidRDefault="000035CF" w:rsidP="00413FFD">
      <w:pPr>
        <w:numPr>
          <w:ilvl w:val="0"/>
          <w:numId w:val="2"/>
        </w:numPr>
        <w:rPr>
          <w:rFonts w:ascii="Arial" w:hAnsi="Arial" w:cs="Arial"/>
          <w:sz w:val="18"/>
          <w:szCs w:val="18"/>
        </w:rPr>
      </w:pPr>
      <w:r w:rsidRPr="00920063">
        <w:rPr>
          <w:rFonts w:ascii="Arial" w:hAnsi="Arial" w:cs="Arial"/>
          <w:b/>
          <w:bCs/>
          <w:sz w:val="18"/>
          <w:szCs w:val="18"/>
          <w:u w:val="single"/>
        </w:rPr>
        <w:t>Preferred Stock</w:t>
      </w:r>
    </w:p>
    <w:p w:rsidR="00591C5C" w:rsidRPr="00920063" w:rsidRDefault="000035CF" w:rsidP="00413FFD">
      <w:pPr>
        <w:numPr>
          <w:ilvl w:val="0"/>
          <w:numId w:val="2"/>
        </w:numPr>
        <w:rPr>
          <w:rFonts w:ascii="Arial" w:hAnsi="Arial" w:cs="Arial"/>
          <w:sz w:val="18"/>
          <w:szCs w:val="18"/>
        </w:rPr>
      </w:pPr>
      <w:r w:rsidRPr="00920063">
        <w:rPr>
          <w:rFonts w:ascii="Arial" w:hAnsi="Arial" w:cs="Arial"/>
          <w:b/>
          <w:bCs/>
          <w:sz w:val="18"/>
          <w:szCs w:val="18"/>
          <w:u w:val="single"/>
        </w:rPr>
        <w:t>Common Stock</w:t>
      </w:r>
      <w:r w:rsidRPr="00920063">
        <w:rPr>
          <w:rFonts w:ascii="Arial" w:hAnsi="Arial" w:cs="Arial"/>
          <w:b/>
          <w:bCs/>
          <w:sz w:val="18"/>
          <w:szCs w:val="18"/>
        </w:rPr>
        <w:t xml:space="preserve"> </w:t>
      </w:r>
    </w:p>
    <w:p w:rsidR="00591C5C" w:rsidRPr="00920063" w:rsidRDefault="000035CF" w:rsidP="00413FFD">
      <w:pPr>
        <w:numPr>
          <w:ilvl w:val="0"/>
          <w:numId w:val="2"/>
        </w:numPr>
        <w:rPr>
          <w:rFonts w:ascii="Arial" w:hAnsi="Arial" w:cs="Arial"/>
          <w:i/>
          <w:sz w:val="18"/>
          <w:szCs w:val="18"/>
        </w:rPr>
      </w:pPr>
      <w:r w:rsidRPr="00920063">
        <w:rPr>
          <w:rFonts w:ascii="Arial" w:hAnsi="Arial" w:cs="Arial"/>
          <w:bCs/>
          <w:i/>
          <w:sz w:val="18"/>
          <w:szCs w:val="18"/>
        </w:rPr>
        <w:t xml:space="preserve">Each of these offers a </w:t>
      </w:r>
      <w:r w:rsidRPr="00920063">
        <w:rPr>
          <w:rFonts w:ascii="Arial" w:hAnsi="Arial" w:cs="Arial"/>
          <w:bCs/>
          <w:i/>
          <w:sz w:val="18"/>
          <w:szCs w:val="18"/>
          <w:u w:val="single"/>
        </w:rPr>
        <w:t>rate of return</w:t>
      </w:r>
      <w:r w:rsidRPr="00920063">
        <w:rPr>
          <w:rFonts w:ascii="Arial" w:hAnsi="Arial" w:cs="Arial"/>
          <w:bCs/>
          <w:i/>
          <w:sz w:val="18"/>
          <w:szCs w:val="18"/>
        </w:rPr>
        <w:t xml:space="preserve"> to investors.</w:t>
      </w:r>
    </w:p>
    <w:p w:rsidR="00591C5C" w:rsidRPr="00920063" w:rsidRDefault="000035CF" w:rsidP="00413FFD">
      <w:pPr>
        <w:numPr>
          <w:ilvl w:val="0"/>
          <w:numId w:val="2"/>
        </w:numPr>
        <w:rPr>
          <w:rFonts w:ascii="Arial" w:hAnsi="Arial" w:cs="Arial"/>
          <w:i/>
          <w:sz w:val="18"/>
          <w:szCs w:val="18"/>
        </w:rPr>
      </w:pPr>
      <w:r w:rsidRPr="00920063">
        <w:rPr>
          <w:rFonts w:ascii="Arial" w:hAnsi="Arial" w:cs="Arial"/>
          <w:bCs/>
          <w:i/>
          <w:sz w:val="18"/>
          <w:szCs w:val="18"/>
        </w:rPr>
        <w:t xml:space="preserve">This return is a </w:t>
      </w:r>
      <w:r w:rsidRPr="00920063">
        <w:rPr>
          <w:rFonts w:ascii="Arial" w:hAnsi="Arial" w:cs="Arial"/>
          <w:bCs/>
          <w:i/>
          <w:sz w:val="18"/>
          <w:szCs w:val="18"/>
          <w:u w:val="single"/>
        </w:rPr>
        <w:t>cost</w:t>
      </w:r>
      <w:r w:rsidRPr="00920063">
        <w:rPr>
          <w:rFonts w:ascii="Arial" w:hAnsi="Arial" w:cs="Arial"/>
          <w:bCs/>
          <w:i/>
          <w:sz w:val="18"/>
          <w:szCs w:val="18"/>
        </w:rPr>
        <w:t xml:space="preserve"> to the firm.</w:t>
      </w:r>
    </w:p>
    <w:p w:rsidR="00591C5C" w:rsidRPr="00920063" w:rsidRDefault="000035CF" w:rsidP="00413FFD">
      <w:pPr>
        <w:numPr>
          <w:ilvl w:val="0"/>
          <w:numId w:val="2"/>
        </w:numPr>
        <w:rPr>
          <w:rFonts w:ascii="Arial" w:hAnsi="Arial" w:cs="Arial"/>
          <w:i/>
          <w:sz w:val="18"/>
          <w:szCs w:val="18"/>
        </w:rPr>
      </w:pPr>
      <w:r w:rsidRPr="00920063">
        <w:rPr>
          <w:rFonts w:ascii="Arial" w:hAnsi="Arial" w:cs="Arial"/>
          <w:bCs/>
          <w:i/>
          <w:sz w:val="18"/>
          <w:szCs w:val="18"/>
        </w:rPr>
        <w:t>“</w:t>
      </w:r>
      <w:r w:rsidRPr="00920063">
        <w:rPr>
          <w:rFonts w:ascii="Arial" w:hAnsi="Arial" w:cs="Arial"/>
          <w:bCs/>
          <w:i/>
          <w:sz w:val="18"/>
          <w:szCs w:val="18"/>
          <w:u w:val="single"/>
        </w:rPr>
        <w:t>Cost of capital</w:t>
      </w:r>
      <w:r w:rsidRPr="00920063">
        <w:rPr>
          <w:rFonts w:ascii="Arial" w:hAnsi="Arial" w:cs="Arial"/>
          <w:bCs/>
          <w:i/>
          <w:sz w:val="18"/>
          <w:szCs w:val="18"/>
        </w:rPr>
        <w:t xml:space="preserve">” actually refers to the weighted cost of capital - a weighted average cost of financing sources. </w:t>
      </w:r>
    </w:p>
    <w:p w:rsidR="00413FFD" w:rsidRPr="00920063" w:rsidRDefault="00413FFD">
      <w:pPr>
        <w:rPr>
          <w:rFonts w:ascii="Arial" w:hAnsi="Arial" w:cs="Arial"/>
          <w:b/>
          <w:bCs/>
          <w:i/>
          <w:iCs/>
          <w:sz w:val="18"/>
          <w:szCs w:val="18"/>
        </w:rPr>
      </w:pPr>
    </w:p>
    <w:p w:rsidR="00413FFD" w:rsidRPr="00920063" w:rsidRDefault="00413FFD">
      <w:pPr>
        <w:rPr>
          <w:rFonts w:ascii="Arial" w:hAnsi="Arial" w:cs="Arial"/>
          <w:b/>
          <w:bCs/>
          <w:i/>
          <w:iCs/>
          <w:sz w:val="18"/>
          <w:szCs w:val="18"/>
        </w:rPr>
      </w:pPr>
      <w:r w:rsidRPr="00920063">
        <w:rPr>
          <w:rFonts w:ascii="Arial" w:hAnsi="Arial" w:cs="Arial"/>
          <w:b/>
          <w:bCs/>
          <w:i/>
          <w:iCs/>
          <w:sz w:val="18"/>
          <w:szCs w:val="18"/>
        </w:rPr>
        <w:t>Cost of Debt</w:t>
      </w:r>
    </w:p>
    <w:p w:rsidR="00920063" w:rsidRDefault="00920063" w:rsidP="00413FFD">
      <w:pPr>
        <w:rPr>
          <w:rFonts w:ascii="Arial" w:hAnsi="Arial" w:cs="Arial"/>
          <w:b/>
          <w:bCs/>
          <w:sz w:val="18"/>
          <w:szCs w:val="18"/>
        </w:rPr>
      </w:pPr>
    </w:p>
    <w:p w:rsidR="00413FFD" w:rsidRPr="00920063" w:rsidRDefault="00413FFD" w:rsidP="00413FFD">
      <w:pPr>
        <w:rPr>
          <w:rFonts w:ascii="Arial" w:hAnsi="Arial" w:cs="Arial"/>
          <w:b/>
          <w:sz w:val="18"/>
          <w:szCs w:val="18"/>
        </w:rPr>
      </w:pPr>
      <w:r w:rsidRPr="00920063">
        <w:rPr>
          <w:rFonts w:ascii="Arial" w:hAnsi="Arial" w:cs="Arial"/>
          <w:b/>
          <w:bCs/>
          <w:sz w:val="18"/>
          <w:szCs w:val="18"/>
        </w:rPr>
        <w:t xml:space="preserve">For the issuing firm, the </w:t>
      </w:r>
      <w:r w:rsidRPr="00920063">
        <w:rPr>
          <w:rFonts w:ascii="Arial" w:hAnsi="Arial" w:cs="Arial"/>
          <w:b/>
          <w:bCs/>
          <w:sz w:val="18"/>
          <w:szCs w:val="18"/>
          <w:u w:val="single"/>
        </w:rPr>
        <w:t>cost of debt</w:t>
      </w:r>
      <w:r w:rsidRPr="00920063">
        <w:rPr>
          <w:rFonts w:ascii="Arial" w:hAnsi="Arial" w:cs="Arial"/>
          <w:b/>
          <w:bCs/>
          <w:sz w:val="18"/>
          <w:szCs w:val="18"/>
        </w:rPr>
        <w:t xml:space="preserve"> is: </w:t>
      </w:r>
    </w:p>
    <w:p w:rsidR="00591C5C" w:rsidRPr="00920063" w:rsidRDefault="000035CF" w:rsidP="00413FFD">
      <w:pPr>
        <w:numPr>
          <w:ilvl w:val="0"/>
          <w:numId w:val="3"/>
        </w:numPr>
        <w:rPr>
          <w:rFonts w:ascii="Arial" w:hAnsi="Arial" w:cs="Arial"/>
          <w:sz w:val="18"/>
          <w:szCs w:val="18"/>
        </w:rPr>
      </w:pPr>
      <w:r w:rsidRPr="00920063">
        <w:rPr>
          <w:rFonts w:ascii="Arial" w:hAnsi="Arial" w:cs="Arial"/>
          <w:bCs/>
          <w:sz w:val="18"/>
          <w:szCs w:val="18"/>
        </w:rPr>
        <w:t>the rate of return required by investors,</w:t>
      </w:r>
    </w:p>
    <w:p w:rsidR="00591C5C" w:rsidRPr="00920063" w:rsidRDefault="000035CF" w:rsidP="00413FFD">
      <w:pPr>
        <w:numPr>
          <w:ilvl w:val="0"/>
          <w:numId w:val="3"/>
        </w:numPr>
        <w:rPr>
          <w:rFonts w:ascii="Arial" w:hAnsi="Arial" w:cs="Arial"/>
          <w:sz w:val="18"/>
          <w:szCs w:val="18"/>
        </w:rPr>
      </w:pPr>
      <w:r w:rsidRPr="00920063">
        <w:rPr>
          <w:rFonts w:ascii="Arial" w:hAnsi="Arial" w:cs="Arial"/>
          <w:bCs/>
          <w:sz w:val="18"/>
          <w:szCs w:val="18"/>
        </w:rPr>
        <w:t xml:space="preserve">adjusted for flotation costs (any costs associated with issuing new bonds), and </w:t>
      </w:r>
    </w:p>
    <w:p w:rsidR="00591C5C" w:rsidRPr="00920063" w:rsidRDefault="000035CF" w:rsidP="00413FFD">
      <w:pPr>
        <w:numPr>
          <w:ilvl w:val="0"/>
          <w:numId w:val="3"/>
        </w:numPr>
        <w:rPr>
          <w:rFonts w:ascii="Arial" w:hAnsi="Arial" w:cs="Arial"/>
          <w:sz w:val="18"/>
          <w:szCs w:val="18"/>
        </w:rPr>
      </w:pPr>
      <w:r w:rsidRPr="00920063">
        <w:rPr>
          <w:rFonts w:ascii="Arial" w:hAnsi="Arial" w:cs="Arial"/>
          <w:bCs/>
          <w:sz w:val="18"/>
          <w:szCs w:val="18"/>
        </w:rPr>
        <w:t xml:space="preserve">adjusted for taxes. </w:t>
      </w:r>
    </w:p>
    <w:p w:rsidR="00413FFD" w:rsidRPr="00920063" w:rsidRDefault="00503B06">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style="position:absolute;margin-left:-4.4pt;margin-top:4.8pt;width:234.8pt;height:77.05pt;z-index:251658240" filled="f">
            <v:textbox>
              <w:txbxContent>
                <w:p w:rsidR="00920063" w:rsidRDefault="00920063"/>
              </w:txbxContent>
            </v:textbox>
          </v:shape>
        </w:pict>
      </w:r>
    </w:p>
    <w:p w:rsidR="00413FFD" w:rsidRPr="00920063" w:rsidRDefault="00413FFD" w:rsidP="00413FFD">
      <w:pPr>
        <w:rPr>
          <w:rFonts w:ascii="Arial" w:hAnsi="Arial" w:cs="Arial"/>
          <w:sz w:val="18"/>
          <w:szCs w:val="18"/>
        </w:rPr>
      </w:pPr>
      <w:r w:rsidRPr="00920063">
        <w:rPr>
          <w:rFonts w:ascii="Arial" w:hAnsi="Arial" w:cs="Arial"/>
          <w:b/>
          <w:bCs/>
          <w:sz w:val="18"/>
          <w:szCs w:val="18"/>
        </w:rPr>
        <w:t xml:space="preserve">   After-tax              Before-tax                      Marginal</w:t>
      </w:r>
    </w:p>
    <w:p w:rsidR="00413FFD" w:rsidRPr="00920063" w:rsidRDefault="00413FFD" w:rsidP="00413FFD">
      <w:pPr>
        <w:rPr>
          <w:rFonts w:ascii="Arial" w:hAnsi="Arial" w:cs="Arial"/>
          <w:sz w:val="18"/>
          <w:szCs w:val="18"/>
        </w:rPr>
      </w:pPr>
      <w:r w:rsidRPr="00920063">
        <w:rPr>
          <w:rFonts w:ascii="Arial" w:hAnsi="Arial" w:cs="Arial"/>
          <w:b/>
          <w:bCs/>
          <w:sz w:val="18"/>
          <w:szCs w:val="18"/>
        </w:rPr>
        <w:t xml:space="preserve">  % cost of     =        % cost  of        x                 tax</w:t>
      </w:r>
    </w:p>
    <w:p w:rsidR="00413FFD" w:rsidRPr="00920063" w:rsidRDefault="00413FFD" w:rsidP="00413FFD">
      <w:pPr>
        <w:rPr>
          <w:rFonts w:ascii="Arial" w:hAnsi="Arial" w:cs="Arial"/>
          <w:b/>
          <w:bCs/>
          <w:sz w:val="18"/>
          <w:szCs w:val="18"/>
        </w:rPr>
      </w:pPr>
      <w:r w:rsidRPr="00920063">
        <w:rPr>
          <w:rFonts w:ascii="Arial" w:hAnsi="Arial" w:cs="Arial"/>
          <w:b/>
          <w:bCs/>
          <w:sz w:val="18"/>
          <w:szCs w:val="18"/>
        </w:rPr>
        <w:t xml:space="preserve">      Debt                     </w:t>
      </w:r>
      <w:proofErr w:type="spellStart"/>
      <w:r w:rsidRPr="00920063">
        <w:rPr>
          <w:rFonts w:ascii="Arial" w:hAnsi="Arial" w:cs="Arial"/>
          <w:b/>
          <w:bCs/>
          <w:sz w:val="18"/>
          <w:szCs w:val="18"/>
        </w:rPr>
        <w:t>Debt</w:t>
      </w:r>
      <w:proofErr w:type="spellEnd"/>
      <w:r w:rsidRPr="00920063">
        <w:rPr>
          <w:rFonts w:ascii="Arial" w:hAnsi="Arial" w:cs="Arial"/>
          <w:b/>
          <w:bCs/>
          <w:sz w:val="18"/>
          <w:szCs w:val="18"/>
        </w:rPr>
        <w:t xml:space="preserve">                               rate</w:t>
      </w:r>
    </w:p>
    <w:p w:rsidR="00413FFD" w:rsidRPr="00920063" w:rsidRDefault="00413FFD" w:rsidP="00413FFD">
      <w:pPr>
        <w:rPr>
          <w:rFonts w:ascii="Arial" w:hAnsi="Arial" w:cs="Arial"/>
          <w:b/>
          <w:bCs/>
          <w:sz w:val="18"/>
          <w:szCs w:val="18"/>
        </w:rPr>
      </w:pPr>
    </w:p>
    <w:p w:rsidR="00413FFD" w:rsidRPr="00920063" w:rsidRDefault="00413FFD" w:rsidP="00413FFD">
      <w:pPr>
        <w:rPr>
          <w:rFonts w:ascii="Arial" w:hAnsi="Arial" w:cs="Arial"/>
          <w:sz w:val="18"/>
          <w:szCs w:val="18"/>
        </w:rPr>
      </w:pPr>
    </w:p>
    <w:p w:rsidR="00413FFD" w:rsidRPr="00920063" w:rsidRDefault="00413FFD" w:rsidP="00413FFD">
      <w:pPr>
        <w:rPr>
          <w:rFonts w:ascii="Arial" w:hAnsi="Arial" w:cs="Arial"/>
          <w:sz w:val="18"/>
          <w:szCs w:val="18"/>
        </w:rPr>
      </w:pPr>
      <w:r w:rsidRPr="00920063">
        <w:rPr>
          <w:rFonts w:ascii="Arial" w:hAnsi="Arial" w:cs="Arial"/>
          <w:b/>
          <w:bCs/>
          <w:sz w:val="18"/>
          <w:szCs w:val="18"/>
        </w:rPr>
        <w:t xml:space="preserve">            </w:t>
      </w:r>
      <w:proofErr w:type="spellStart"/>
      <w:r w:rsidRPr="00920063">
        <w:rPr>
          <w:rFonts w:ascii="Arial" w:hAnsi="Arial" w:cs="Arial"/>
          <w:b/>
          <w:bCs/>
          <w:sz w:val="18"/>
          <w:szCs w:val="18"/>
        </w:rPr>
        <w:t>Kd</w:t>
      </w:r>
      <w:proofErr w:type="spellEnd"/>
      <w:r w:rsidRPr="00920063">
        <w:rPr>
          <w:rFonts w:ascii="Arial" w:hAnsi="Arial" w:cs="Arial"/>
          <w:b/>
          <w:bCs/>
          <w:sz w:val="18"/>
          <w:szCs w:val="18"/>
        </w:rPr>
        <w:t xml:space="preserve">            =           </w:t>
      </w:r>
      <w:proofErr w:type="spellStart"/>
      <w:r w:rsidRPr="00920063">
        <w:rPr>
          <w:rFonts w:ascii="Arial" w:hAnsi="Arial" w:cs="Arial"/>
          <w:b/>
          <w:bCs/>
          <w:sz w:val="18"/>
          <w:szCs w:val="18"/>
        </w:rPr>
        <w:t>kd</w:t>
      </w:r>
      <w:proofErr w:type="spellEnd"/>
      <w:r w:rsidRPr="00920063">
        <w:rPr>
          <w:rFonts w:ascii="Arial" w:hAnsi="Arial" w:cs="Arial"/>
          <w:b/>
          <w:bCs/>
          <w:sz w:val="18"/>
          <w:szCs w:val="18"/>
        </w:rPr>
        <w:t xml:space="preserve">   (1 - T)      </w:t>
      </w:r>
    </w:p>
    <w:p w:rsidR="00413FFD" w:rsidRPr="00920063" w:rsidRDefault="00413FFD">
      <w:pPr>
        <w:rPr>
          <w:rFonts w:ascii="Arial" w:hAnsi="Arial" w:cs="Arial"/>
          <w:b/>
          <w:bCs/>
          <w:i/>
          <w:iCs/>
          <w:sz w:val="18"/>
          <w:szCs w:val="18"/>
        </w:rPr>
      </w:pPr>
    </w:p>
    <w:p w:rsidR="00920063" w:rsidRDefault="00920063">
      <w:pPr>
        <w:rPr>
          <w:rFonts w:ascii="Arial" w:hAnsi="Arial" w:cs="Arial"/>
          <w:b/>
          <w:bCs/>
          <w:i/>
          <w:iCs/>
          <w:sz w:val="18"/>
          <w:szCs w:val="18"/>
        </w:rPr>
      </w:pPr>
    </w:p>
    <w:p w:rsidR="00413FFD" w:rsidRPr="00920063" w:rsidRDefault="00503B06">
      <w:pPr>
        <w:rPr>
          <w:rFonts w:ascii="Arial" w:hAnsi="Arial" w:cs="Arial"/>
          <w:b/>
          <w:bCs/>
          <w:i/>
          <w:iCs/>
          <w:sz w:val="18"/>
          <w:szCs w:val="18"/>
        </w:rPr>
      </w:pPr>
      <w:r>
        <w:rPr>
          <w:rFonts w:ascii="Arial" w:hAnsi="Arial" w:cs="Arial"/>
          <w:b/>
          <w:bCs/>
          <w:i/>
          <w:iCs/>
          <w:noProof/>
          <w:sz w:val="18"/>
          <w:szCs w:val="18"/>
        </w:rPr>
        <w:pict>
          <v:shape id="_x0000_s1028" type="#_x0000_t202" style="position:absolute;margin-left:-4.4pt;margin-top:0;width:463.95pt;height:179.05pt;z-index:251659264" filled="f">
            <v:textbox>
              <w:txbxContent>
                <w:p w:rsidR="00920063" w:rsidRDefault="00920063"/>
              </w:txbxContent>
            </v:textbox>
          </v:shape>
        </w:pict>
      </w:r>
      <w:r w:rsidR="00413FFD" w:rsidRPr="00920063">
        <w:rPr>
          <w:rFonts w:ascii="Arial" w:hAnsi="Arial" w:cs="Arial"/>
          <w:b/>
          <w:bCs/>
          <w:i/>
          <w:iCs/>
          <w:sz w:val="18"/>
          <w:szCs w:val="18"/>
        </w:rPr>
        <w:t>Example:  Cost of Debt</w:t>
      </w:r>
    </w:p>
    <w:p w:rsidR="00591C5C" w:rsidRPr="00920063" w:rsidRDefault="000035CF" w:rsidP="00413FFD">
      <w:pPr>
        <w:numPr>
          <w:ilvl w:val="0"/>
          <w:numId w:val="4"/>
        </w:numPr>
        <w:rPr>
          <w:rFonts w:ascii="Arial" w:hAnsi="Arial" w:cs="Arial"/>
          <w:i/>
          <w:sz w:val="18"/>
          <w:szCs w:val="18"/>
        </w:rPr>
      </w:pPr>
      <w:r w:rsidRPr="00920063">
        <w:rPr>
          <w:rFonts w:ascii="Arial" w:hAnsi="Arial" w:cs="Arial"/>
          <w:bCs/>
          <w:i/>
          <w:sz w:val="18"/>
          <w:szCs w:val="18"/>
        </w:rPr>
        <w:t>Prescott Corporation issues a $1,000 par, 20 year bond paying the market rate of 10%.  Coupons are semiannual.  The bond will sell for par since it pays the market rate, but flotation costs amount to $50 per bond.</w:t>
      </w:r>
      <w:r w:rsidR="00920063" w:rsidRPr="00920063">
        <w:rPr>
          <w:rFonts w:ascii="Arial" w:hAnsi="Arial" w:cs="Arial"/>
          <w:bCs/>
          <w:i/>
          <w:sz w:val="18"/>
          <w:szCs w:val="18"/>
        </w:rPr>
        <w:t xml:space="preserve"> </w:t>
      </w:r>
      <w:r w:rsidRPr="00920063">
        <w:rPr>
          <w:rFonts w:ascii="Arial" w:hAnsi="Arial" w:cs="Arial"/>
          <w:bCs/>
          <w:i/>
          <w:sz w:val="18"/>
          <w:szCs w:val="18"/>
        </w:rPr>
        <w:t>What is the pre-tax and after-tax cost of debt for Prescott Corporation?</w:t>
      </w:r>
    </w:p>
    <w:p w:rsidR="00413FFD" w:rsidRPr="00920063" w:rsidRDefault="00413FFD">
      <w:pPr>
        <w:rPr>
          <w:rFonts w:ascii="Arial" w:hAnsi="Arial" w:cs="Arial"/>
          <w:sz w:val="18"/>
          <w:szCs w:val="18"/>
        </w:rPr>
      </w:pPr>
    </w:p>
    <w:p w:rsidR="00591C5C" w:rsidRPr="00920063" w:rsidRDefault="000035CF" w:rsidP="00413FFD">
      <w:pPr>
        <w:numPr>
          <w:ilvl w:val="0"/>
          <w:numId w:val="5"/>
        </w:numPr>
        <w:rPr>
          <w:rFonts w:ascii="Arial" w:hAnsi="Arial" w:cs="Arial"/>
          <w:sz w:val="18"/>
          <w:szCs w:val="18"/>
        </w:rPr>
      </w:pPr>
      <w:r w:rsidRPr="00920063">
        <w:rPr>
          <w:rFonts w:ascii="Arial" w:hAnsi="Arial" w:cs="Arial"/>
          <w:b/>
          <w:bCs/>
          <w:sz w:val="18"/>
          <w:szCs w:val="18"/>
          <w:u w:val="single"/>
        </w:rPr>
        <w:t>Pre-tax cost of debt</w:t>
      </w:r>
      <w:r w:rsidRPr="00920063">
        <w:rPr>
          <w:rFonts w:ascii="Arial" w:hAnsi="Arial" w:cs="Arial"/>
          <w:b/>
          <w:bCs/>
          <w:sz w:val="18"/>
          <w:szCs w:val="18"/>
        </w:rPr>
        <w:t>:  (using TVM)</w:t>
      </w:r>
    </w:p>
    <w:p w:rsidR="00413FFD" w:rsidRPr="00920063" w:rsidRDefault="00413FFD" w:rsidP="00413FFD">
      <w:pPr>
        <w:rPr>
          <w:rFonts w:ascii="Arial" w:hAnsi="Arial" w:cs="Arial"/>
          <w:sz w:val="18"/>
          <w:szCs w:val="18"/>
        </w:rPr>
      </w:pPr>
      <w:r w:rsidRPr="00920063">
        <w:rPr>
          <w:rFonts w:ascii="Arial" w:hAnsi="Arial" w:cs="Arial"/>
          <w:b/>
          <w:bCs/>
          <w:sz w:val="18"/>
          <w:szCs w:val="18"/>
        </w:rPr>
        <w:tab/>
        <w:t>P/Y = 2</w:t>
      </w:r>
      <w:r w:rsidRPr="00920063">
        <w:rPr>
          <w:rFonts w:ascii="Arial" w:hAnsi="Arial" w:cs="Arial"/>
          <w:b/>
          <w:bCs/>
          <w:sz w:val="18"/>
          <w:szCs w:val="18"/>
        </w:rPr>
        <w:tab/>
      </w:r>
      <w:r w:rsidRPr="00920063">
        <w:rPr>
          <w:rFonts w:ascii="Arial" w:hAnsi="Arial" w:cs="Arial"/>
          <w:b/>
          <w:bCs/>
          <w:sz w:val="18"/>
          <w:szCs w:val="18"/>
        </w:rPr>
        <w:tab/>
        <w:t>N = 40</w:t>
      </w:r>
    </w:p>
    <w:p w:rsidR="00413FFD" w:rsidRPr="00920063" w:rsidRDefault="00413FFD" w:rsidP="00413FFD">
      <w:pPr>
        <w:rPr>
          <w:rFonts w:ascii="Arial" w:hAnsi="Arial" w:cs="Arial"/>
          <w:sz w:val="18"/>
          <w:szCs w:val="18"/>
        </w:rPr>
      </w:pPr>
      <w:r w:rsidRPr="00920063">
        <w:rPr>
          <w:rFonts w:ascii="Arial" w:hAnsi="Arial" w:cs="Arial"/>
          <w:b/>
          <w:bCs/>
          <w:sz w:val="18"/>
          <w:szCs w:val="18"/>
        </w:rPr>
        <w:tab/>
        <w:t>PMT =  -50</w:t>
      </w:r>
    </w:p>
    <w:p w:rsidR="00413FFD" w:rsidRPr="00920063" w:rsidRDefault="00413FFD" w:rsidP="00413FFD">
      <w:pPr>
        <w:rPr>
          <w:rFonts w:ascii="Arial" w:hAnsi="Arial" w:cs="Arial"/>
          <w:sz w:val="18"/>
          <w:szCs w:val="18"/>
        </w:rPr>
      </w:pPr>
      <w:r w:rsidRPr="00920063">
        <w:rPr>
          <w:rFonts w:ascii="Arial" w:hAnsi="Arial" w:cs="Arial"/>
          <w:b/>
          <w:bCs/>
          <w:sz w:val="18"/>
          <w:szCs w:val="18"/>
        </w:rPr>
        <w:tab/>
        <w:t>FV =  -1000</w:t>
      </w:r>
    </w:p>
    <w:p w:rsidR="00413FFD" w:rsidRPr="00920063" w:rsidRDefault="00413FFD" w:rsidP="00413FFD">
      <w:pPr>
        <w:rPr>
          <w:rFonts w:ascii="Arial" w:hAnsi="Arial" w:cs="Arial"/>
          <w:sz w:val="18"/>
          <w:szCs w:val="18"/>
        </w:rPr>
      </w:pPr>
      <w:r w:rsidRPr="00920063">
        <w:rPr>
          <w:rFonts w:ascii="Arial" w:hAnsi="Arial" w:cs="Arial"/>
          <w:b/>
          <w:bCs/>
          <w:sz w:val="18"/>
          <w:szCs w:val="18"/>
        </w:rPr>
        <w:tab/>
        <w:t>PV = 950</w:t>
      </w:r>
    </w:p>
    <w:p w:rsidR="00413FFD" w:rsidRPr="00920063" w:rsidRDefault="00413FFD" w:rsidP="00413FFD">
      <w:pPr>
        <w:rPr>
          <w:rFonts w:ascii="Arial" w:hAnsi="Arial" w:cs="Arial"/>
          <w:sz w:val="18"/>
          <w:szCs w:val="18"/>
        </w:rPr>
      </w:pPr>
      <w:r w:rsidRPr="00920063">
        <w:rPr>
          <w:rFonts w:ascii="Arial" w:hAnsi="Arial" w:cs="Arial"/>
          <w:b/>
          <w:bCs/>
          <w:sz w:val="18"/>
          <w:szCs w:val="18"/>
        </w:rPr>
        <w:tab/>
        <w:t xml:space="preserve">solve:  I = 10.61%  =  </w:t>
      </w:r>
      <w:proofErr w:type="spellStart"/>
      <w:r w:rsidRPr="00920063">
        <w:rPr>
          <w:rFonts w:ascii="Arial" w:hAnsi="Arial" w:cs="Arial"/>
          <w:b/>
          <w:bCs/>
          <w:sz w:val="18"/>
          <w:szCs w:val="18"/>
        </w:rPr>
        <w:t>kd</w:t>
      </w:r>
      <w:proofErr w:type="spellEnd"/>
      <w:r w:rsidRPr="00920063">
        <w:rPr>
          <w:rFonts w:ascii="Arial" w:hAnsi="Arial" w:cs="Arial"/>
          <w:b/>
          <w:bCs/>
          <w:sz w:val="18"/>
          <w:szCs w:val="18"/>
        </w:rPr>
        <w:t xml:space="preserve"> </w:t>
      </w:r>
    </w:p>
    <w:p w:rsidR="00591C5C" w:rsidRPr="00920063" w:rsidRDefault="000035CF" w:rsidP="00413FFD">
      <w:pPr>
        <w:numPr>
          <w:ilvl w:val="0"/>
          <w:numId w:val="6"/>
        </w:numPr>
        <w:rPr>
          <w:rFonts w:ascii="Arial" w:hAnsi="Arial" w:cs="Arial"/>
          <w:sz w:val="18"/>
          <w:szCs w:val="18"/>
        </w:rPr>
      </w:pPr>
      <w:r w:rsidRPr="00920063">
        <w:rPr>
          <w:rFonts w:ascii="Arial" w:hAnsi="Arial" w:cs="Arial"/>
          <w:b/>
          <w:bCs/>
          <w:sz w:val="18"/>
          <w:szCs w:val="18"/>
          <w:u w:val="single"/>
        </w:rPr>
        <w:t>After-tax cost of debt</w:t>
      </w:r>
      <w:r w:rsidRPr="00920063">
        <w:rPr>
          <w:rFonts w:ascii="Arial" w:hAnsi="Arial" w:cs="Arial"/>
          <w:b/>
          <w:bCs/>
          <w:sz w:val="18"/>
          <w:szCs w:val="18"/>
        </w:rPr>
        <w:t>:</w:t>
      </w:r>
    </w:p>
    <w:p w:rsidR="00413FFD" w:rsidRPr="00920063" w:rsidRDefault="00413FFD" w:rsidP="00413FFD">
      <w:pPr>
        <w:rPr>
          <w:rFonts w:ascii="Arial" w:hAnsi="Arial" w:cs="Arial"/>
          <w:sz w:val="18"/>
          <w:szCs w:val="18"/>
        </w:rPr>
      </w:pPr>
      <w:r w:rsidRPr="00920063">
        <w:rPr>
          <w:rFonts w:ascii="Arial" w:hAnsi="Arial" w:cs="Arial"/>
          <w:b/>
          <w:bCs/>
          <w:sz w:val="18"/>
          <w:szCs w:val="18"/>
        </w:rPr>
        <w:tab/>
      </w:r>
      <w:proofErr w:type="spellStart"/>
      <w:r w:rsidRPr="00920063">
        <w:rPr>
          <w:rFonts w:ascii="Arial" w:hAnsi="Arial" w:cs="Arial"/>
          <w:b/>
          <w:bCs/>
          <w:sz w:val="18"/>
          <w:szCs w:val="18"/>
        </w:rPr>
        <w:t>Kd</w:t>
      </w:r>
      <w:proofErr w:type="spellEnd"/>
      <w:r w:rsidRPr="00920063">
        <w:rPr>
          <w:rFonts w:ascii="Arial" w:hAnsi="Arial" w:cs="Arial"/>
          <w:b/>
          <w:bCs/>
          <w:sz w:val="18"/>
          <w:szCs w:val="18"/>
        </w:rPr>
        <w:t xml:space="preserve">    =    </w:t>
      </w:r>
      <w:proofErr w:type="spellStart"/>
      <w:r w:rsidRPr="00920063">
        <w:rPr>
          <w:rFonts w:ascii="Arial" w:hAnsi="Arial" w:cs="Arial"/>
          <w:b/>
          <w:bCs/>
          <w:sz w:val="18"/>
          <w:szCs w:val="18"/>
        </w:rPr>
        <w:t>kd</w:t>
      </w:r>
      <w:proofErr w:type="spellEnd"/>
      <w:r w:rsidRPr="00920063">
        <w:rPr>
          <w:rFonts w:ascii="Arial" w:hAnsi="Arial" w:cs="Arial"/>
          <w:b/>
          <w:bCs/>
          <w:sz w:val="18"/>
          <w:szCs w:val="18"/>
        </w:rPr>
        <w:t xml:space="preserve"> (1 - T)</w:t>
      </w:r>
    </w:p>
    <w:p w:rsidR="00413FFD" w:rsidRPr="00920063" w:rsidRDefault="00413FFD" w:rsidP="00413FFD">
      <w:pPr>
        <w:rPr>
          <w:rFonts w:ascii="Arial" w:hAnsi="Arial" w:cs="Arial"/>
          <w:sz w:val="18"/>
          <w:szCs w:val="18"/>
        </w:rPr>
      </w:pPr>
      <w:r w:rsidRPr="00920063">
        <w:rPr>
          <w:rFonts w:ascii="Arial" w:hAnsi="Arial" w:cs="Arial"/>
          <w:b/>
          <w:bCs/>
          <w:sz w:val="18"/>
          <w:szCs w:val="18"/>
        </w:rPr>
        <w:tab/>
      </w:r>
      <w:proofErr w:type="spellStart"/>
      <w:r w:rsidRPr="00920063">
        <w:rPr>
          <w:rFonts w:ascii="Arial" w:hAnsi="Arial" w:cs="Arial"/>
          <w:b/>
          <w:bCs/>
          <w:sz w:val="18"/>
          <w:szCs w:val="18"/>
        </w:rPr>
        <w:t>Kd</w:t>
      </w:r>
      <w:proofErr w:type="spellEnd"/>
      <w:r w:rsidRPr="00920063">
        <w:rPr>
          <w:rFonts w:ascii="Arial" w:hAnsi="Arial" w:cs="Arial"/>
          <w:b/>
          <w:bCs/>
          <w:sz w:val="18"/>
          <w:szCs w:val="18"/>
        </w:rPr>
        <w:t xml:space="preserve">    =    .1061 (1 - .34)</w:t>
      </w:r>
    </w:p>
    <w:p w:rsidR="00413FFD" w:rsidRPr="00920063" w:rsidRDefault="00413FFD" w:rsidP="00413FFD">
      <w:pPr>
        <w:rPr>
          <w:rFonts w:ascii="Arial" w:hAnsi="Arial" w:cs="Arial"/>
          <w:b/>
          <w:bCs/>
          <w:sz w:val="18"/>
          <w:szCs w:val="18"/>
        </w:rPr>
      </w:pPr>
      <w:r w:rsidRPr="00920063">
        <w:rPr>
          <w:rFonts w:ascii="Arial" w:hAnsi="Arial" w:cs="Arial"/>
          <w:b/>
          <w:bCs/>
          <w:sz w:val="18"/>
          <w:szCs w:val="18"/>
        </w:rPr>
        <w:tab/>
      </w:r>
      <w:proofErr w:type="spellStart"/>
      <w:r w:rsidRPr="00920063">
        <w:rPr>
          <w:rFonts w:ascii="Arial" w:hAnsi="Arial" w:cs="Arial"/>
          <w:b/>
          <w:bCs/>
          <w:sz w:val="18"/>
          <w:szCs w:val="18"/>
        </w:rPr>
        <w:t>Kd</w:t>
      </w:r>
      <w:proofErr w:type="spellEnd"/>
      <w:r w:rsidRPr="00920063">
        <w:rPr>
          <w:rFonts w:ascii="Arial" w:hAnsi="Arial" w:cs="Arial"/>
          <w:b/>
          <w:bCs/>
          <w:sz w:val="18"/>
          <w:szCs w:val="18"/>
        </w:rPr>
        <w:t xml:space="preserve">    =    .07    =     7%</w:t>
      </w:r>
    </w:p>
    <w:p w:rsidR="00413FFD" w:rsidRPr="00920063" w:rsidRDefault="00413FFD" w:rsidP="00413FFD">
      <w:pPr>
        <w:rPr>
          <w:rFonts w:ascii="Arial" w:hAnsi="Arial" w:cs="Arial"/>
          <w:b/>
          <w:bCs/>
          <w:sz w:val="18"/>
          <w:szCs w:val="18"/>
        </w:rPr>
      </w:pPr>
    </w:p>
    <w:p w:rsidR="00413FFD" w:rsidRPr="00920063" w:rsidRDefault="00413FFD" w:rsidP="00413FFD">
      <w:pPr>
        <w:rPr>
          <w:rFonts w:ascii="Arial" w:hAnsi="Arial" w:cs="Arial"/>
          <w:b/>
          <w:bCs/>
          <w:sz w:val="18"/>
          <w:szCs w:val="18"/>
        </w:rPr>
      </w:pPr>
      <w:r w:rsidRPr="00920063">
        <w:rPr>
          <w:rFonts w:ascii="Arial" w:hAnsi="Arial" w:cs="Arial"/>
          <w:b/>
          <w:bCs/>
          <w:sz w:val="18"/>
          <w:szCs w:val="18"/>
        </w:rPr>
        <w:t xml:space="preserve">So, a 10% bond costs the firm only 7%  (with </w:t>
      </w:r>
      <w:r w:rsidR="000035CF" w:rsidRPr="00920063">
        <w:rPr>
          <w:rFonts w:ascii="Arial" w:hAnsi="Arial" w:cs="Arial"/>
          <w:b/>
          <w:bCs/>
          <w:sz w:val="18"/>
          <w:szCs w:val="18"/>
        </w:rPr>
        <w:t>flotation costs)</w:t>
      </w:r>
      <w:r w:rsidRPr="00920063">
        <w:rPr>
          <w:rFonts w:ascii="Arial" w:hAnsi="Arial" w:cs="Arial"/>
          <w:b/>
          <w:bCs/>
          <w:sz w:val="18"/>
          <w:szCs w:val="18"/>
        </w:rPr>
        <w:t xml:space="preserve"> since the interest is tax deductible. </w:t>
      </w:r>
    </w:p>
    <w:p w:rsidR="00413FFD" w:rsidRPr="00920063" w:rsidRDefault="00413FFD" w:rsidP="00413FFD">
      <w:pPr>
        <w:rPr>
          <w:rFonts w:ascii="Arial" w:hAnsi="Arial" w:cs="Arial"/>
          <w:b/>
          <w:b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920063" w:rsidRDefault="00920063" w:rsidP="00413FFD">
      <w:pPr>
        <w:rPr>
          <w:rFonts w:ascii="Arial" w:hAnsi="Arial" w:cs="Arial"/>
          <w:b/>
          <w:bCs/>
          <w:i/>
          <w:iCs/>
          <w:sz w:val="18"/>
          <w:szCs w:val="18"/>
        </w:rPr>
      </w:pPr>
    </w:p>
    <w:p w:rsidR="00413FFD" w:rsidRPr="00920063" w:rsidRDefault="00413FFD" w:rsidP="00413FFD">
      <w:pPr>
        <w:rPr>
          <w:rFonts w:ascii="Arial" w:hAnsi="Arial" w:cs="Arial"/>
          <w:b/>
          <w:bCs/>
          <w:i/>
          <w:iCs/>
          <w:sz w:val="18"/>
          <w:szCs w:val="18"/>
        </w:rPr>
      </w:pPr>
      <w:r w:rsidRPr="00920063">
        <w:rPr>
          <w:rFonts w:ascii="Arial" w:hAnsi="Arial" w:cs="Arial"/>
          <w:b/>
          <w:bCs/>
          <w:i/>
          <w:iCs/>
          <w:sz w:val="18"/>
          <w:szCs w:val="18"/>
        </w:rPr>
        <w:lastRenderedPageBreak/>
        <w:t>Cost of Preferred Stock</w:t>
      </w:r>
    </w:p>
    <w:p w:rsidR="00591C5C" w:rsidRPr="00920063" w:rsidRDefault="000035CF" w:rsidP="00413FFD">
      <w:pPr>
        <w:numPr>
          <w:ilvl w:val="0"/>
          <w:numId w:val="8"/>
        </w:numPr>
        <w:rPr>
          <w:rFonts w:ascii="Arial" w:hAnsi="Arial" w:cs="Arial"/>
          <w:sz w:val="18"/>
          <w:szCs w:val="18"/>
        </w:rPr>
      </w:pPr>
      <w:r w:rsidRPr="00920063">
        <w:rPr>
          <w:rFonts w:ascii="Arial" w:hAnsi="Arial" w:cs="Arial"/>
          <w:b/>
          <w:bCs/>
          <w:sz w:val="18"/>
          <w:szCs w:val="18"/>
        </w:rPr>
        <w:t>Finding the cost of preferred stock is similar to finding the rate of return, (from Chapter 8) except that we have to consider the flotation costs associated with issuing preferred stock.</w:t>
      </w:r>
    </w:p>
    <w:p w:rsidR="00413FFD" w:rsidRPr="00920063" w:rsidRDefault="00503B06" w:rsidP="00413FFD">
      <w:pPr>
        <w:rPr>
          <w:rFonts w:ascii="Arial" w:hAnsi="Arial" w:cs="Arial"/>
          <w:sz w:val="18"/>
          <w:szCs w:val="18"/>
        </w:rPr>
      </w:pPr>
      <w:r>
        <w:rPr>
          <w:rFonts w:ascii="Arial" w:hAnsi="Arial" w:cs="Arial"/>
          <w:noProof/>
          <w:sz w:val="18"/>
          <w:szCs w:val="18"/>
        </w:rPr>
        <w:pict>
          <v:shape id="_x0000_s1032" type="#_x0000_t202" style="position:absolute;margin-left:29.45pt;margin-top:8.4pt;width:437.6pt;height:142.1pt;z-index:251660288" filled="f">
            <v:textbox>
              <w:txbxContent>
                <w:p w:rsidR="00D6191E" w:rsidRDefault="00D6191E"/>
              </w:txbxContent>
            </v:textbox>
          </v:shape>
        </w:pict>
      </w:r>
    </w:p>
    <w:p w:rsidR="00591C5C" w:rsidRPr="00920063" w:rsidRDefault="000035CF" w:rsidP="00920063">
      <w:pPr>
        <w:ind w:left="720"/>
        <w:rPr>
          <w:rFonts w:ascii="Arial" w:hAnsi="Arial" w:cs="Arial"/>
          <w:sz w:val="18"/>
          <w:szCs w:val="18"/>
        </w:rPr>
      </w:pPr>
      <w:r w:rsidRPr="00920063">
        <w:rPr>
          <w:rFonts w:ascii="Arial" w:hAnsi="Arial" w:cs="Arial"/>
          <w:b/>
          <w:bCs/>
          <w:sz w:val="18"/>
          <w:szCs w:val="18"/>
        </w:rPr>
        <w:t xml:space="preserve">Recall: </w:t>
      </w:r>
    </w:p>
    <w:p w:rsidR="00413FFD" w:rsidRPr="00920063" w:rsidRDefault="00413FFD" w:rsidP="00920063">
      <w:pPr>
        <w:ind w:left="720"/>
        <w:rPr>
          <w:rFonts w:ascii="Arial" w:hAnsi="Arial" w:cs="Arial"/>
          <w:b/>
          <w:bCs/>
          <w:sz w:val="18"/>
          <w:szCs w:val="18"/>
        </w:rPr>
      </w:pPr>
      <w:proofErr w:type="spellStart"/>
      <w:r w:rsidRPr="00920063">
        <w:rPr>
          <w:rFonts w:ascii="Arial" w:hAnsi="Arial" w:cs="Arial"/>
          <w:b/>
          <w:bCs/>
          <w:sz w:val="18"/>
          <w:szCs w:val="18"/>
        </w:rPr>
        <w:t>k</w:t>
      </w:r>
      <w:r w:rsidRPr="00920063">
        <w:rPr>
          <w:rFonts w:ascii="Arial" w:hAnsi="Arial" w:cs="Arial"/>
          <w:b/>
          <w:bCs/>
          <w:sz w:val="18"/>
          <w:szCs w:val="18"/>
          <w:vertAlign w:val="subscript"/>
        </w:rPr>
        <w:t>p</w:t>
      </w:r>
      <w:proofErr w:type="spellEnd"/>
      <w:r w:rsidRPr="00920063">
        <w:rPr>
          <w:rFonts w:ascii="Arial" w:hAnsi="Arial" w:cs="Arial"/>
          <w:b/>
          <w:bCs/>
          <w:sz w:val="18"/>
          <w:szCs w:val="18"/>
        </w:rPr>
        <w:t xml:space="preserve">   =</w:t>
      </w:r>
      <w:r w:rsidRPr="00920063">
        <w:rPr>
          <w:rFonts w:ascii="Arial" w:eastAsia="+mn-ea" w:hAnsi="Arial" w:cs="Arial"/>
          <w:b/>
          <w:bCs/>
          <w:color w:val="FFFFCC"/>
          <w:kern w:val="24"/>
          <w:sz w:val="18"/>
          <w:szCs w:val="18"/>
          <w:u w:val="single"/>
        </w:rPr>
        <w:t xml:space="preserve"> </w:t>
      </w:r>
      <w:r w:rsidRPr="00920063">
        <w:rPr>
          <w:rFonts w:ascii="Arial" w:hAnsi="Arial" w:cs="Arial"/>
          <w:b/>
          <w:bCs/>
          <w:sz w:val="18"/>
          <w:szCs w:val="18"/>
        </w:rPr>
        <w:t>D / Po</w:t>
      </w:r>
      <w:r w:rsidRPr="00920063">
        <w:rPr>
          <w:rFonts w:ascii="Arial" w:eastAsia="+mn-ea" w:hAnsi="Arial" w:cs="Arial"/>
          <w:b/>
          <w:bCs/>
          <w:color w:val="FFFFCC"/>
          <w:sz w:val="18"/>
          <w:szCs w:val="18"/>
        </w:rPr>
        <w:t xml:space="preserve"> </w:t>
      </w:r>
      <w:r w:rsidRPr="00920063">
        <w:rPr>
          <w:rFonts w:ascii="Arial" w:hAnsi="Arial" w:cs="Arial"/>
          <w:b/>
          <w:bCs/>
          <w:sz w:val="18"/>
          <w:szCs w:val="18"/>
        </w:rPr>
        <w:t xml:space="preserve">= </w:t>
      </w:r>
      <w:r w:rsidRPr="00920063">
        <w:rPr>
          <w:rFonts w:ascii="Arial" w:hAnsi="Arial" w:cs="Arial"/>
          <w:b/>
          <w:bCs/>
          <w:sz w:val="18"/>
          <w:szCs w:val="18"/>
          <w:u w:val="single"/>
        </w:rPr>
        <w:t>Dividend</w:t>
      </w:r>
      <w:r w:rsidRPr="00920063">
        <w:rPr>
          <w:rFonts w:ascii="Arial" w:hAnsi="Arial" w:cs="Arial"/>
          <w:b/>
          <w:bCs/>
          <w:sz w:val="18"/>
          <w:szCs w:val="18"/>
        </w:rPr>
        <w:t xml:space="preserve"> </w:t>
      </w:r>
      <w:r w:rsidR="00920063" w:rsidRPr="00920063">
        <w:rPr>
          <w:rFonts w:ascii="Arial" w:hAnsi="Arial" w:cs="Arial"/>
          <w:b/>
          <w:bCs/>
          <w:sz w:val="18"/>
          <w:szCs w:val="18"/>
        </w:rPr>
        <w:t xml:space="preserve">/ </w:t>
      </w:r>
      <w:r w:rsidRPr="00920063">
        <w:rPr>
          <w:rFonts w:ascii="Arial" w:hAnsi="Arial" w:cs="Arial"/>
          <w:b/>
          <w:bCs/>
          <w:sz w:val="18"/>
          <w:szCs w:val="18"/>
        </w:rPr>
        <w:t>Price</w:t>
      </w:r>
    </w:p>
    <w:p w:rsidR="00413FFD" w:rsidRPr="00920063" w:rsidRDefault="00413FFD" w:rsidP="00413FFD">
      <w:pPr>
        <w:ind w:left="720"/>
        <w:rPr>
          <w:rFonts w:ascii="Arial" w:hAnsi="Arial" w:cs="Arial"/>
          <w:sz w:val="18"/>
          <w:szCs w:val="18"/>
        </w:rPr>
      </w:pPr>
    </w:p>
    <w:p w:rsidR="00591C5C" w:rsidRPr="00920063" w:rsidRDefault="000035CF" w:rsidP="00920063">
      <w:pPr>
        <w:ind w:left="720"/>
        <w:rPr>
          <w:rFonts w:ascii="Arial" w:hAnsi="Arial" w:cs="Arial"/>
          <w:sz w:val="18"/>
          <w:szCs w:val="18"/>
        </w:rPr>
      </w:pPr>
      <w:r w:rsidRPr="00920063">
        <w:rPr>
          <w:rFonts w:ascii="Arial" w:hAnsi="Arial" w:cs="Arial"/>
          <w:b/>
          <w:bCs/>
          <w:sz w:val="18"/>
          <w:szCs w:val="18"/>
        </w:rPr>
        <w:t xml:space="preserve">From the </w:t>
      </w:r>
      <w:r w:rsidRPr="00920063">
        <w:rPr>
          <w:rFonts w:ascii="Arial" w:hAnsi="Arial" w:cs="Arial"/>
          <w:b/>
          <w:bCs/>
          <w:sz w:val="18"/>
          <w:szCs w:val="18"/>
          <w:u w:val="single"/>
        </w:rPr>
        <w:t>firm’s</w:t>
      </w:r>
      <w:r w:rsidRPr="00920063">
        <w:rPr>
          <w:rFonts w:ascii="Arial" w:hAnsi="Arial" w:cs="Arial"/>
          <w:b/>
          <w:bCs/>
          <w:sz w:val="18"/>
          <w:szCs w:val="18"/>
        </w:rPr>
        <w:t xml:space="preserve"> point of view: </w:t>
      </w:r>
    </w:p>
    <w:p w:rsidR="00413FFD" w:rsidRPr="00920063" w:rsidRDefault="00413FFD" w:rsidP="00413FFD">
      <w:pPr>
        <w:ind w:left="720"/>
        <w:rPr>
          <w:rFonts w:ascii="Arial" w:hAnsi="Arial" w:cs="Arial"/>
          <w:b/>
          <w:bCs/>
          <w:sz w:val="18"/>
          <w:szCs w:val="18"/>
        </w:rPr>
      </w:pPr>
      <w:proofErr w:type="spellStart"/>
      <w:r w:rsidRPr="00920063">
        <w:rPr>
          <w:rFonts w:ascii="Arial" w:hAnsi="Arial" w:cs="Arial"/>
          <w:b/>
          <w:bCs/>
          <w:sz w:val="18"/>
          <w:szCs w:val="18"/>
        </w:rPr>
        <w:t>k</w:t>
      </w:r>
      <w:r w:rsidRPr="00920063">
        <w:rPr>
          <w:rFonts w:ascii="Arial" w:hAnsi="Arial" w:cs="Arial"/>
          <w:b/>
          <w:bCs/>
          <w:sz w:val="18"/>
          <w:szCs w:val="18"/>
          <w:vertAlign w:val="subscript"/>
        </w:rPr>
        <w:t>p</w:t>
      </w:r>
      <w:proofErr w:type="spellEnd"/>
      <w:r w:rsidRPr="00920063">
        <w:rPr>
          <w:rFonts w:ascii="Arial" w:hAnsi="Arial" w:cs="Arial"/>
          <w:b/>
          <w:bCs/>
          <w:sz w:val="18"/>
          <w:szCs w:val="18"/>
        </w:rPr>
        <w:t xml:space="preserve">  =       D / </w:t>
      </w:r>
      <w:proofErr w:type="spellStart"/>
      <w:r w:rsidRPr="00920063">
        <w:rPr>
          <w:rFonts w:ascii="Arial" w:hAnsi="Arial" w:cs="Arial"/>
          <w:b/>
          <w:bCs/>
          <w:sz w:val="18"/>
          <w:szCs w:val="18"/>
        </w:rPr>
        <w:t>NPo</w:t>
      </w:r>
      <w:proofErr w:type="spellEnd"/>
      <w:r w:rsidRPr="00920063">
        <w:rPr>
          <w:rFonts w:ascii="Arial" w:hAnsi="Arial" w:cs="Arial"/>
          <w:b/>
          <w:bCs/>
          <w:sz w:val="18"/>
          <w:szCs w:val="18"/>
        </w:rPr>
        <w:t xml:space="preserve"> = </w:t>
      </w:r>
      <w:r w:rsidRPr="00920063">
        <w:rPr>
          <w:rFonts w:ascii="Arial" w:hAnsi="Arial" w:cs="Arial"/>
          <w:b/>
          <w:bCs/>
          <w:sz w:val="18"/>
          <w:szCs w:val="18"/>
          <w:u w:val="single"/>
        </w:rPr>
        <w:t>Dividend</w:t>
      </w:r>
      <w:r w:rsidRPr="00920063">
        <w:rPr>
          <w:rFonts w:ascii="Arial" w:hAnsi="Arial" w:cs="Arial"/>
          <w:b/>
          <w:bCs/>
          <w:sz w:val="18"/>
          <w:szCs w:val="18"/>
        </w:rPr>
        <w:t xml:space="preserve"> / Net Price</w:t>
      </w:r>
    </w:p>
    <w:p w:rsidR="00413FFD" w:rsidRPr="00920063" w:rsidRDefault="00413FFD" w:rsidP="00413FFD">
      <w:pPr>
        <w:ind w:left="720"/>
        <w:rPr>
          <w:rFonts w:ascii="Arial" w:hAnsi="Arial" w:cs="Arial"/>
          <w:b/>
          <w:bCs/>
          <w:sz w:val="18"/>
          <w:szCs w:val="18"/>
        </w:rPr>
      </w:pPr>
    </w:p>
    <w:p w:rsidR="00413FFD" w:rsidRPr="00920063" w:rsidRDefault="00920063" w:rsidP="00413FFD">
      <w:pPr>
        <w:ind w:left="720"/>
        <w:rPr>
          <w:rFonts w:ascii="Arial" w:hAnsi="Arial" w:cs="Arial"/>
          <w:b/>
          <w:bCs/>
          <w:sz w:val="18"/>
          <w:szCs w:val="18"/>
        </w:rPr>
      </w:pPr>
      <w:proofErr w:type="spellStart"/>
      <w:r w:rsidRPr="00920063">
        <w:rPr>
          <w:rFonts w:ascii="Arial" w:hAnsi="Arial" w:cs="Arial"/>
          <w:b/>
          <w:bCs/>
          <w:sz w:val="18"/>
          <w:szCs w:val="18"/>
        </w:rPr>
        <w:t>NPo</w:t>
      </w:r>
      <w:proofErr w:type="spellEnd"/>
      <w:r w:rsidRPr="00920063">
        <w:rPr>
          <w:rFonts w:ascii="Arial" w:hAnsi="Arial" w:cs="Arial"/>
          <w:b/>
          <w:bCs/>
          <w:sz w:val="18"/>
          <w:szCs w:val="18"/>
        </w:rPr>
        <w:t xml:space="preserve"> = price - flotation costs</w:t>
      </w:r>
    </w:p>
    <w:p w:rsidR="00920063" w:rsidRPr="00920063" w:rsidRDefault="00920063" w:rsidP="00413FFD">
      <w:pPr>
        <w:ind w:left="720"/>
        <w:rPr>
          <w:rFonts w:ascii="Arial" w:hAnsi="Arial" w:cs="Arial"/>
          <w:b/>
          <w:bCs/>
          <w:sz w:val="18"/>
          <w:szCs w:val="18"/>
        </w:rPr>
      </w:pPr>
    </w:p>
    <w:p w:rsidR="00591C5C" w:rsidRPr="00D6191E" w:rsidRDefault="000035CF" w:rsidP="00920063">
      <w:pPr>
        <w:ind w:left="720"/>
        <w:rPr>
          <w:rFonts w:ascii="Arial" w:hAnsi="Arial" w:cs="Arial"/>
          <w:bCs/>
          <w:i/>
          <w:sz w:val="18"/>
          <w:szCs w:val="18"/>
        </w:rPr>
      </w:pPr>
      <w:r w:rsidRPr="00D6191E">
        <w:rPr>
          <w:rFonts w:ascii="Arial" w:hAnsi="Arial" w:cs="Arial"/>
          <w:bCs/>
          <w:i/>
          <w:sz w:val="18"/>
          <w:szCs w:val="18"/>
        </w:rPr>
        <w:t>If Prescott Corporation issues preferred stock, it will pay a dividend of $8 per year and should be valued at $75 per share.  If flotation costs amount to $1 per share, what is the cost of preferred stock for Prescott?</w:t>
      </w:r>
    </w:p>
    <w:p w:rsidR="00D6191E" w:rsidRPr="00D6191E" w:rsidRDefault="00D6191E" w:rsidP="00920063">
      <w:pPr>
        <w:ind w:left="720"/>
        <w:rPr>
          <w:rFonts w:ascii="Arial" w:hAnsi="Arial" w:cs="Arial"/>
          <w:bCs/>
          <w:i/>
          <w:sz w:val="18"/>
          <w:szCs w:val="18"/>
        </w:rPr>
      </w:pPr>
    </w:p>
    <w:p w:rsidR="00D6191E" w:rsidRPr="00D6191E" w:rsidRDefault="00D6191E" w:rsidP="00D6191E">
      <w:pPr>
        <w:ind w:left="720"/>
        <w:rPr>
          <w:rFonts w:ascii="Arial" w:hAnsi="Arial" w:cs="Arial"/>
          <w:b/>
          <w:bCs/>
          <w:i/>
          <w:sz w:val="18"/>
          <w:szCs w:val="18"/>
        </w:rPr>
      </w:pPr>
      <w:proofErr w:type="spellStart"/>
      <w:r w:rsidRPr="00D6191E">
        <w:rPr>
          <w:rFonts w:ascii="Arial" w:hAnsi="Arial" w:cs="Arial"/>
          <w:b/>
          <w:bCs/>
          <w:i/>
          <w:sz w:val="18"/>
          <w:szCs w:val="18"/>
        </w:rPr>
        <w:t>k</w:t>
      </w:r>
      <w:r w:rsidRPr="00D6191E">
        <w:rPr>
          <w:rFonts w:ascii="Arial" w:hAnsi="Arial" w:cs="Arial"/>
          <w:b/>
          <w:bCs/>
          <w:i/>
          <w:sz w:val="18"/>
          <w:szCs w:val="18"/>
          <w:vertAlign w:val="subscript"/>
        </w:rPr>
        <w:t>p</w:t>
      </w:r>
      <w:proofErr w:type="spellEnd"/>
      <w:r w:rsidRPr="00D6191E">
        <w:rPr>
          <w:rFonts w:ascii="Arial" w:hAnsi="Arial" w:cs="Arial"/>
          <w:b/>
          <w:bCs/>
          <w:i/>
          <w:sz w:val="18"/>
          <w:szCs w:val="18"/>
        </w:rPr>
        <w:t xml:space="preserve">   =       D / </w:t>
      </w:r>
      <w:proofErr w:type="spellStart"/>
      <w:r w:rsidRPr="00D6191E">
        <w:rPr>
          <w:rFonts w:ascii="Arial" w:hAnsi="Arial" w:cs="Arial"/>
          <w:b/>
          <w:bCs/>
          <w:i/>
          <w:sz w:val="18"/>
          <w:szCs w:val="18"/>
        </w:rPr>
        <w:t>NPo</w:t>
      </w:r>
      <w:proofErr w:type="spellEnd"/>
      <w:r w:rsidRPr="00D6191E">
        <w:rPr>
          <w:rFonts w:ascii="Arial" w:hAnsi="Arial" w:cs="Arial"/>
          <w:b/>
          <w:bCs/>
          <w:i/>
          <w:sz w:val="18"/>
          <w:szCs w:val="18"/>
        </w:rPr>
        <w:t xml:space="preserve"> = Dividend / Net Price</w:t>
      </w:r>
    </w:p>
    <w:p w:rsidR="00920063" w:rsidRPr="00D6191E" w:rsidRDefault="00D6191E" w:rsidP="00D6191E">
      <w:pPr>
        <w:ind w:left="720"/>
        <w:rPr>
          <w:rFonts w:ascii="Arial" w:hAnsi="Arial" w:cs="Arial"/>
          <w:b/>
          <w:bCs/>
          <w:i/>
          <w:sz w:val="18"/>
          <w:szCs w:val="18"/>
        </w:rPr>
      </w:pPr>
      <w:r w:rsidRPr="00D6191E">
        <w:rPr>
          <w:rFonts w:ascii="Arial" w:hAnsi="Arial" w:cs="Arial"/>
          <w:b/>
          <w:bCs/>
          <w:i/>
          <w:sz w:val="18"/>
          <w:szCs w:val="18"/>
        </w:rPr>
        <w:t xml:space="preserve">     </w:t>
      </w:r>
      <w:r w:rsidR="00920063" w:rsidRPr="00D6191E">
        <w:rPr>
          <w:rFonts w:ascii="Arial" w:hAnsi="Arial" w:cs="Arial"/>
          <w:b/>
          <w:bCs/>
          <w:i/>
          <w:sz w:val="18"/>
          <w:szCs w:val="18"/>
        </w:rPr>
        <w:t xml:space="preserve"> </w:t>
      </w:r>
      <w:r w:rsidRPr="00D6191E">
        <w:rPr>
          <w:rFonts w:ascii="Arial" w:hAnsi="Arial" w:cs="Arial"/>
          <w:b/>
          <w:bCs/>
          <w:i/>
          <w:sz w:val="18"/>
          <w:szCs w:val="18"/>
        </w:rPr>
        <w:t xml:space="preserve"> </w:t>
      </w:r>
      <w:r w:rsidR="00920063" w:rsidRPr="00D6191E">
        <w:rPr>
          <w:rFonts w:ascii="Arial" w:hAnsi="Arial" w:cs="Arial"/>
          <w:b/>
          <w:bCs/>
          <w:i/>
          <w:sz w:val="18"/>
          <w:szCs w:val="18"/>
        </w:rPr>
        <w:t xml:space="preserve">=   8.00 </w:t>
      </w:r>
      <w:r w:rsidRPr="00D6191E">
        <w:rPr>
          <w:rFonts w:ascii="Arial" w:hAnsi="Arial" w:cs="Arial"/>
          <w:b/>
          <w:bCs/>
          <w:i/>
          <w:sz w:val="18"/>
          <w:szCs w:val="18"/>
        </w:rPr>
        <w:t xml:space="preserve">/ 74.00 </w:t>
      </w:r>
      <w:r w:rsidR="00920063" w:rsidRPr="00D6191E">
        <w:rPr>
          <w:rFonts w:ascii="Arial" w:hAnsi="Arial" w:cs="Arial"/>
          <w:b/>
          <w:bCs/>
          <w:i/>
          <w:sz w:val="18"/>
          <w:szCs w:val="18"/>
        </w:rPr>
        <w:t xml:space="preserve">  =          10.81%   </w:t>
      </w:r>
    </w:p>
    <w:p w:rsidR="00920063" w:rsidRPr="00920063" w:rsidRDefault="00920063" w:rsidP="00920063">
      <w:pPr>
        <w:rPr>
          <w:rFonts w:ascii="Arial" w:hAnsi="Arial" w:cs="Arial"/>
          <w:b/>
          <w:bCs/>
          <w:sz w:val="18"/>
          <w:szCs w:val="18"/>
        </w:rPr>
      </w:pPr>
    </w:p>
    <w:p w:rsidR="00920063" w:rsidRDefault="00920063" w:rsidP="00920063">
      <w:pPr>
        <w:rPr>
          <w:rFonts w:ascii="Arial" w:hAnsi="Arial" w:cs="Arial"/>
          <w:b/>
          <w:bCs/>
          <w:i/>
          <w:iCs/>
          <w:sz w:val="18"/>
          <w:szCs w:val="18"/>
        </w:rPr>
      </w:pPr>
    </w:p>
    <w:p w:rsidR="00920063" w:rsidRPr="00920063" w:rsidRDefault="00920063" w:rsidP="00920063">
      <w:pPr>
        <w:rPr>
          <w:rFonts w:ascii="Arial" w:hAnsi="Arial" w:cs="Arial"/>
          <w:b/>
          <w:bCs/>
          <w:i/>
          <w:iCs/>
          <w:sz w:val="18"/>
          <w:szCs w:val="18"/>
        </w:rPr>
      </w:pPr>
      <w:r w:rsidRPr="00920063">
        <w:rPr>
          <w:rFonts w:ascii="Arial" w:hAnsi="Arial" w:cs="Arial"/>
          <w:b/>
          <w:bCs/>
          <w:i/>
          <w:iCs/>
          <w:sz w:val="18"/>
          <w:szCs w:val="18"/>
        </w:rPr>
        <w:t>Cost of Common Stock</w:t>
      </w:r>
    </w:p>
    <w:p w:rsidR="00920063" w:rsidRPr="00920063" w:rsidRDefault="00920063" w:rsidP="00920063">
      <w:pPr>
        <w:rPr>
          <w:rFonts w:ascii="Arial" w:hAnsi="Arial" w:cs="Arial"/>
          <w:b/>
          <w:bCs/>
          <w:i/>
          <w:iCs/>
          <w:sz w:val="18"/>
          <w:szCs w:val="18"/>
        </w:rPr>
      </w:pPr>
    </w:p>
    <w:p w:rsidR="00591C5C" w:rsidRPr="00920063" w:rsidRDefault="000035CF" w:rsidP="00920063">
      <w:pPr>
        <w:numPr>
          <w:ilvl w:val="0"/>
          <w:numId w:val="12"/>
        </w:numPr>
        <w:rPr>
          <w:rFonts w:ascii="Arial" w:hAnsi="Arial" w:cs="Arial"/>
          <w:b/>
          <w:bCs/>
          <w:sz w:val="18"/>
          <w:szCs w:val="18"/>
        </w:rPr>
      </w:pPr>
      <w:r w:rsidRPr="00920063">
        <w:rPr>
          <w:rFonts w:ascii="Arial" w:hAnsi="Arial" w:cs="Arial"/>
          <w:b/>
          <w:bCs/>
          <w:sz w:val="18"/>
          <w:szCs w:val="18"/>
        </w:rPr>
        <w:t>There are 2 sources of Common Equity:</w:t>
      </w:r>
    </w:p>
    <w:p w:rsidR="00920063" w:rsidRPr="00920063" w:rsidRDefault="00920063" w:rsidP="00920063">
      <w:pPr>
        <w:ind w:left="720" w:firstLine="720"/>
        <w:rPr>
          <w:rFonts w:ascii="Arial" w:hAnsi="Arial" w:cs="Arial"/>
          <w:b/>
          <w:bCs/>
          <w:sz w:val="18"/>
          <w:szCs w:val="18"/>
        </w:rPr>
      </w:pPr>
      <w:r w:rsidRPr="00920063">
        <w:rPr>
          <w:rFonts w:ascii="Arial" w:hAnsi="Arial" w:cs="Arial"/>
          <w:b/>
          <w:bCs/>
          <w:sz w:val="18"/>
          <w:szCs w:val="18"/>
        </w:rPr>
        <w:t xml:space="preserve">1) Internal common equity  (retained earnings), and </w:t>
      </w:r>
    </w:p>
    <w:p w:rsidR="00920063" w:rsidRPr="00920063" w:rsidRDefault="00920063" w:rsidP="00920063">
      <w:pPr>
        <w:ind w:left="1440"/>
        <w:rPr>
          <w:rFonts w:ascii="Arial" w:hAnsi="Arial" w:cs="Arial"/>
          <w:b/>
          <w:bCs/>
          <w:sz w:val="18"/>
          <w:szCs w:val="18"/>
        </w:rPr>
      </w:pPr>
      <w:r w:rsidRPr="00920063">
        <w:rPr>
          <w:rFonts w:ascii="Arial" w:hAnsi="Arial" w:cs="Arial"/>
          <w:b/>
          <w:bCs/>
          <w:sz w:val="18"/>
          <w:szCs w:val="18"/>
        </w:rPr>
        <w:t>2) External common equity  (new common stock issue)</w:t>
      </w:r>
    </w:p>
    <w:p w:rsidR="00920063" w:rsidRPr="00920063" w:rsidRDefault="00920063" w:rsidP="00920063">
      <w:pPr>
        <w:rPr>
          <w:rFonts w:ascii="Arial" w:hAnsi="Arial" w:cs="Arial"/>
          <w:b/>
          <w:bCs/>
          <w:sz w:val="18"/>
          <w:szCs w:val="18"/>
        </w:rPr>
      </w:pPr>
      <w:r w:rsidRPr="00920063">
        <w:rPr>
          <w:rFonts w:ascii="Arial" w:hAnsi="Arial" w:cs="Arial"/>
          <w:b/>
          <w:bCs/>
          <w:sz w:val="18"/>
          <w:szCs w:val="18"/>
        </w:rPr>
        <w:t>Do these 2 sources have the same cost?</w:t>
      </w:r>
    </w:p>
    <w:p w:rsidR="00920063" w:rsidRPr="00920063" w:rsidRDefault="00920063" w:rsidP="00920063">
      <w:pPr>
        <w:rPr>
          <w:rFonts w:ascii="Arial" w:hAnsi="Arial" w:cs="Arial"/>
          <w:b/>
          <w:bCs/>
          <w:sz w:val="18"/>
          <w:szCs w:val="18"/>
        </w:rPr>
      </w:pPr>
    </w:p>
    <w:p w:rsidR="00920063" w:rsidRPr="00920063" w:rsidRDefault="00920063" w:rsidP="00920063">
      <w:pPr>
        <w:rPr>
          <w:rFonts w:ascii="Arial" w:hAnsi="Arial" w:cs="Arial"/>
          <w:b/>
          <w:bCs/>
          <w:i/>
          <w:iCs/>
          <w:sz w:val="18"/>
          <w:szCs w:val="18"/>
        </w:rPr>
      </w:pPr>
      <w:r w:rsidRPr="00920063">
        <w:rPr>
          <w:rFonts w:ascii="Arial" w:hAnsi="Arial" w:cs="Arial"/>
          <w:b/>
          <w:bCs/>
          <w:i/>
          <w:iCs/>
          <w:sz w:val="18"/>
          <w:szCs w:val="18"/>
        </w:rPr>
        <w:t>Cost of Internal Equity</w:t>
      </w:r>
    </w:p>
    <w:p w:rsidR="00920063" w:rsidRPr="00920063" w:rsidRDefault="00920063" w:rsidP="00920063">
      <w:pPr>
        <w:rPr>
          <w:rFonts w:ascii="Arial" w:hAnsi="Arial" w:cs="Arial"/>
          <w:b/>
          <w:bCs/>
          <w:i/>
          <w:iCs/>
          <w:sz w:val="18"/>
          <w:szCs w:val="18"/>
        </w:rPr>
      </w:pPr>
    </w:p>
    <w:p w:rsidR="00591C5C" w:rsidRPr="00920063" w:rsidRDefault="000035CF" w:rsidP="00920063">
      <w:pPr>
        <w:numPr>
          <w:ilvl w:val="0"/>
          <w:numId w:val="13"/>
        </w:numPr>
        <w:rPr>
          <w:rFonts w:ascii="Arial" w:hAnsi="Arial" w:cs="Arial"/>
          <w:b/>
          <w:bCs/>
          <w:sz w:val="18"/>
          <w:szCs w:val="18"/>
        </w:rPr>
      </w:pPr>
      <w:r w:rsidRPr="00920063">
        <w:rPr>
          <w:rFonts w:ascii="Arial" w:hAnsi="Arial" w:cs="Arial"/>
          <w:b/>
          <w:bCs/>
          <w:sz w:val="18"/>
          <w:szCs w:val="18"/>
        </w:rPr>
        <w:t>Since the stockholders own the firm’s retained earnings, the cost is simply the stockholders’ required rate of return.</w:t>
      </w:r>
    </w:p>
    <w:p w:rsidR="00591C5C" w:rsidRPr="00920063" w:rsidRDefault="000035CF" w:rsidP="00D6191E">
      <w:pPr>
        <w:ind w:left="360"/>
        <w:rPr>
          <w:rFonts w:ascii="Arial" w:hAnsi="Arial" w:cs="Arial"/>
          <w:b/>
          <w:bCs/>
          <w:sz w:val="18"/>
          <w:szCs w:val="18"/>
        </w:rPr>
      </w:pPr>
      <w:r w:rsidRPr="00920063">
        <w:rPr>
          <w:rFonts w:ascii="Arial" w:hAnsi="Arial" w:cs="Arial"/>
          <w:b/>
          <w:bCs/>
          <w:sz w:val="18"/>
          <w:szCs w:val="18"/>
        </w:rPr>
        <w:t xml:space="preserve">Why? </w:t>
      </w:r>
    </w:p>
    <w:p w:rsidR="00591C5C" w:rsidRPr="00920063" w:rsidRDefault="000035CF" w:rsidP="00920063">
      <w:pPr>
        <w:numPr>
          <w:ilvl w:val="0"/>
          <w:numId w:val="13"/>
        </w:numPr>
        <w:rPr>
          <w:rFonts w:ascii="Arial" w:hAnsi="Arial" w:cs="Arial"/>
          <w:b/>
          <w:bCs/>
          <w:sz w:val="18"/>
          <w:szCs w:val="18"/>
        </w:rPr>
      </w:pPr>
      <w:r w:rsidRPr="00920063">
        <w:rPr>
          <w:rFonts w:ascii="Arial" w:hAnsi="Arial" w:cs="Arial"/>
          <w:b/>
          <w:bCs/>
          <w:sz w:val="18"/>
          <w:szCs w:val="18"/>
        </w:rPr>
        <w:t>If managers are investing stockholders’ funds, stockholders will expect to earn an acceptable rate of return.</w:t>
      </w:r>
    </w:p>
    <w:p w:rsidR="00920063" w:rsidRPr="00920063" w:rsidRDefault="00920063" w:rsidP="00920063">
      <w:pPr>
        <w:rPr>
          <w:rFonts w:ascii="Arial" w:hAnsi="Arial" w:cs="Arial"/>
          <w:b/>
          <w:bCs/>
          <w:sz w:val="18"/>
          <w:szCs w:val="18"/>
        </w:rPr>
      </w:pPr>
    </w:p>
    <w:p w:rsidR="00D6191E" w:rsidRPr="00920063" w:rsidRDefault="00D6191E" w:rsidP="00D6191E">
      <w:pPr>
        <w:jc w:val="center"/>
        <w:rPr>
          <w:rFonts w:ascii="Arial" w:hAnsi="Arial" w:cs="Arial"/>
          <w:b/>
          <w:bCs/>
          <w:sz w:val="18"/>
          <w:szCs w:val="18"/>
        </w:rPr>
      </w:pPr>
      <w:r>
        <w:rPr>
          <w:rFonts w:ascii="Arial" w:hAnsi="Arial" w:cs="Arial"/>
          <w:b/>
          <w:bCs/>
          <w:noProof/>
          <w:sz w:val="18"/>
          <w:szCs w:val="18"/>
        </w:rPr>
        <w:drawing>
          <wp:inline distT="0" distB="0" distL="0" distR="0">
            <wp:extent cx="3195542" cy="2396656"/>
            <wp:effectExtent l="95250" t="76200" r="100108" b="79844"/>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3198632" cy="23989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20063" w:rsidRPr="00920063" w:rsidRDefault="00920063" w:rsidP="00920063">
      <w:pPr>
        <w:rPr>
          <w:rFonts w:ascii="Arial" w:hAnsi="Arial" w:cs="Arial"/>
          <w:b/>
          <w:bCs/>
          <w:sz w:val="18"/>
          <w:szCs w:val="18"/>
        </w:rPr>
      </w:pPr>
    </w:p>
    <w:p w:rsidR="00920063" w:rsidRPr="00413FFD" w:rsidRDefault="00920063" w:rsidP="00413FFD">
      <w:pPr>
        <w:ind w:left="720"/>
        <w:rPr>
          <w:b/>
          <w:bCs/>
        </w:rPr>
      </w:pPr>
    </w:p>
    <w:p w:rsidR="00413FFD" w:rsidRDefault="00413FFD" w:rsidP="00413FFD">
      <w:pPr>
        <w:ind w:left="720"/>
        <w:rPr>
          <w:b/>
          <w:bCs/>
        </w:rPr>
      </w:pPr>
    </w:p>
    <w:p w:rsidR="00920063" w:rsidRPr="00413FFD" w:rsidRDefault="00920063" w:rsidP="00413FFD">
      <w:pPr>
        <w:ind w:left="720"/>
        <w:rPr>
          <w:b/>
          <w:bCs/>
        </w:rPr>
      </w:pPr>
    </w:p>
    <w:p w:rsidR="00413FFD" w:rsidRPr="00413FFD" w:rsidRDefault="00413FFD" w:rsidP="00413FFD">
      <w:pPr>
        <w:ind w:left="720"/>
        <w:rPr>
          <w:b/>
          <w:bCs/>
        </w:rPr>
      </w:pPr>
    </w:p>
    <w:p w:rsidR="00413FFD" w:rsidRPr="00413FFD" w:rsidRDefault="00413FFD" w:rsidP="00413FFD">
      <w:pPr>
        <w:ind w:left="720"/>
      </w:pPr>
      <w:r w:rsidRPr="00413FFD">
        <w:rPr>
          <w:b/>
          <w:bCs/>
        </w:rPr>
        <w:t xml:space="preserve">           </w:t>
      </w:r>
    </w:p>
    <w:sectPr w:rsidR="00413FFD" w:rsidRPr="00413FFD" w:rsidSect="009A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750E"/>
    <w:multiLevelType w:val="hybridMultilevel"/>
    <w:tmpl w:val="CA060728"/>
    <w:lvl w:ilvl="0" w:tplc="066EE65E">
      <w:start w:val="1"/>
      <w:numFmt w:val="bullet"/>
      <w:lvlText w:val="•"/>
      <w:lvlJc w:val="left"/>
      <w:pPr>
        <w:tabs>
          <w:tab w:val="num" w:pos="720"/>
        </w:tabs>
        <w:ind w:left="720" w:hanging="360"/>
      </w:pPr>
      <w:rPr>
        <w:rFonts w:ascii="Times New Roman" w:hAnsi="Times New Roman" w:hint="default"/>
      </w:rPr>
    </w:lvl>
    <w:lvl w:ilvl="1" w:tplc="5704C4EA" w:tentative="1">
      <w:start w:val="1"/>
      <w:numFmt w:val="bullet"/>
      <w:lvlText w:val="•"/>
      <w:lvlJc w:val="left"/>
      <w:pPr>
        <w:tabs>
          <w:tab w:val="num" w:pos="1440"/>
        </w:tabs>
        <w:ind w:left="1440" w:hanging="360"/>
      </w:pPr>
      <w:rPr>
        <w:rFonts w:ascii="Times New Roman" w:hAnsi="Times New Roman" w:hint="default"/>
      </w:rPr>
    </w:lvl>
    <w:lvl w:ilvl="2" w:tplc="E682CC18" w:tentative="1">
      <w:start w:val="1"/>
      <w:numFmt w:val="bullet"/>
      <w:lvlText w:val="•"/>
      <w:lvlJc w:val="left"/>
      <w:pPr>
        <w:tabs>
          <w:tab w:val="num" w:pos="2160"/>
        </w:tabs>
        <w:ind w:left="2160" w:hanging="360"/>
      </w:pPr>
      <w:rPr>
        <w:rFonts w:ascii="Times New Roman" w:hAnsi="Times New Roman" w:hint="default"/>
      </w:rPr>
    </w:lvl>
    <w:lvl w:ilvl="3" w:tplc="4F98DF4E" w:tentative="1">
      <w:start w:val="1"/>
      <w:numFmt w:val="bullet"/>
      <w:lvlText w:val="•"/>
      <w:lvlJc w:val="left"/>
      <w:pPr>
        <w:tabs>
          <w:tab w:val="num" w:pos="2880"/>
        </w:tabs>
        <w:ind w:left="2880" w:hanging="360"/>
      </w:pPr>
      <w:rPr>
        <w:rFonts w:ascii="Times New Roman" w:hAnsi="Times New Roman" w:hint="default"/>
      </w:rPr>
    </w:lvl>
    <w:lvl w:ilvl="4" w:tplc="6B42408C" w:tentative="1">
      <w:start w:val="1"/>
      <w:numFmt w:val="bullet"/>
      <w:lvlText w:val="•"/>
      <w:lvlJc w:val="left"/>
      <w:pPr>
        <w:tabs>
          <w:tab w:val="num" w:pos="3600"/>
        </w:tabs>
        <w:ind w:left="3600" w:hanging="360"/>
      </w:pPr>
      <w:rPr>
        <w:rFonts w:ascii="Times New Roman" w:hAnsi="Times New Roman" w:hint="default"/>
      </w:rPr>
    </w:lvl>
    <w:lvl w:ilvl="5" w:tplc="A2261662" w:tentative="1">
      <w:start w:val="1"/>
      <w:numFmt w:val="bullet"/>
      <w:lvlText w:val="•"/>
      <w:lvlJc w:val="left"/>
      <w:pPr>
        <w:tabs>
          <w:tab w:val="num" w:pos="4320"/>
        </w:tabs>
        <w:ind w:left="4320" w:hanging="360"/>
      </w:pPr>
      <w:rPr>
        <w:rFonts w:ascii="Times New Roman" w:hAnsi="Times New Roman" w:hint="default"/>
      </w:rPr>
    </w:lvl>
    <w:lvl w:ilvl="6" w:tplc="07D6EEA8" w:tentative="1">
      <w:start w:val="1"/>
      <w:numFmt w:val="bullet"/>
      <w:lvlText w:val="•"/>
      <w:lvlJc w:val="left"/>
      <w:pPr>
        <w:tabs>
          <w:tab w:val="num" w:pos="5040"/>
        </w:tabs>
        <w:ind w:left="5040" w:hanging="360"/>
      </w:pPr>
      <w:rPr>
        <w:rFonts w:ascii="Times New Roman" w:hAnsi="Times New Roman" w:hint="default"/>
      </w:rPr>
    </w:lvl>
    <w:lvl w:ilvl="7" w:tplc="5678A93A" w:tentative="1">
      <w:start w:val="1"/>
      <w:numFmt w:val="bullet"/>
      <w:lvlText w:val="•"/>
      <w:lvlJc w:val="left"/>
      <w:pPr>
        <w:tabs>
          <w:tab w:val="num" w:pos="5760"/>
        </w:tabs>
        <w:ind w:left="5760" w:hanging="360"/>
      </w:pPr>
      <w:rPr>
        <w:rFonts w:ascii="Times New Roman" w:hAnsi="Times New Roman" w:hint="default"/>
      </w:rPr>
    </w:lvl>
    <w:lvl w:ilvl="8" w:tplc="B0007D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893FE5"/>
    <w:multiLevelType w:val="hybridMultilevel"/>
    <w:tmpl w:val="D0A4BEB0"/>
    <w:lvl w:ilvl="0" w:tplc="1E82A38E">
      <w:start w:val="1"/>
      <w:numFmt w:val="bullet"/>
      <w:lvlText w:val="•"/>
      <w:lvlJc w:val="left"/>
      <w:pPr>
        <w:tabs>
          <w:tab w:val="num" w:pos="720"/>
        </w:tabs>
        <w:ind w:left="720" w:hanging="360"/>
      </w:pPr>
      <w:rPr>
        <w:rFonts w:ascii="Times New Roman" w:hAnsi="Times New Roman" w:hint="default"/>
      </w:rPr>
    </w:lvl>
    <w:lvl w:ilvl="1" w:tplc="11F8D696" w:tentative="1">
      <w:start w:val="1"/>
      <w:numFmt w:val="bullet"/>
      <w:lvlText w:val="•"/>
      <w:lvlJc w:val="left"/>
      <w:pPr>
        <w:tabs>
          <w:tab w:val="num" w:pos="1440"/>
        </w:tabs>
        <w:ind w:left="1440" w:hanging="360"/>
      </w:pPr>
      <w:rPr>
        <w:rFonts w:ascii="Times New Roman" w:hAnsi="Times New Roman" w:hint="default"/>
      </w:rPr>
    </w:lvl>
    <w:lvl w:ilvl="2" w:tplc="D472D1AA" w:tentative="1">
      <w:start w:val="1"/>
      <w:numFmt w:val="bullet"/>
      <w:lvlText w:val="•"/>
      <w:lvlJc w:val="left"/>
      <w:pPr>
        <w:tabs>
          <w:tab w:val="num" w:pos="2160"/>
        </w:tabs>
        <w:ind w:left="2160" w:hanging="360"/>
      </w:pPr>
      <w:rPr>
        <w:rFonts w:ascii="Times New Roman" w:hAnsi="Times New Roman" w:hint="default"/>
      </w:rPr>
    </w:lvl>
    <w:lvl w:ilvl="3" w:tplc="0710697C" w:tentative="1">
      <w:start w:val="1"/>
      <w:numFmt w:val="bullet"/>
      <w:lvlText w:val="•"/>
      <w:lvlJc w:val="left"/>
      <w:pPr>
        <w:tabs>
          <w:tab w:val="num" w:pos="2880"/>
        </w:tabs>
        <w:ind w:left="2880" w:hanging="360"/>
      </w:pPr>
      <w:rPr>
        <w:rFonts w:ascii="Times New Roman" w:hAnsi="Times New Roman" w:hint="default"/>
      </w:rPr>
    </w:lvl>
    <w:lvl w:ilvl="4" w:tplc="1B1C45E0" w:tentative="1">
      <w:start w:val="1"/>
      <w:numFmt w:val="bullet"/>
      <w:lvlText w:val="•"/>
      <w:lvlJc w:val="left"/>
      <w:pPr>
        <w:tabs>
          <w:tab w:val="num" w:pos="3600"/>
        </w:tabs>
        <w:ind w:left="3600" w:hanging="360"/>
      </w:pPr>
      <w:rPr>
        <w:rFonts w:ascii="Times New Roman" w:hAnsi="Times New Roman" w:hint="default"/>
      </w:rPr>
    </w:lvl>
    <w:lvl w:ilvl="5" w:tplc="F8020F4C" w:tentative="1">
      <w:start w:val="1"/>
      <w:numFmt w:val="bullet"/>
      <w:lvlText w:val="•"/>
      <w:lvlJc w:val="left"/>
      <w:pPr>
        <w:tabs>
          <w:tab w:val="num" w:pos="4320"/>
        </w:tabs>
        <w:ind w:left="4320" w:hanging="360"/>
      </w:pPr>
      <w:rPr>
        <w:rFonts w:ascii="Times New Roman" w:hAnsi="Times New Roman" w:hint="default"/>
      </w:rPr>
    </w:lvl>
    <w:lvl w:ilvl="6" w:tplc="597A1FFC" w:tentative="1">
      <w:start w:val="1"/>
      <w:numFmt w:val="bullet"/>
      <w:lvlText w:val="•"/>
      <w:lvlJc w:val="left"/>
      <w:pPr>
        <w:tabs>
          <w:tab w:val="num" w:pos="5040"/>
        </w:tabs>
        <w:ind w:left="5040" w:hanging="360"/>
      </w:pPr>
      <w:rPr>
        <w:rFonts w:ascii="Times New Roman" w:hAnsi="Times New Roman" w:hint="default"/>
      </w:rPr>
    </w:lvl>
    <w:lvl w:ilvl="7" w:tplc="8A2A15AA" w:tentative="1">
      <w:start w:val="1"/>
      <w:numFmt w:val="bullet"/>
      <w:lvlText w:val="•"/>
      <w:lvlJc w:val="left"/>
      <w:pPr>
        <w:tabs>
          <w:tab w:val="num" w:pos="5760"/>
        </w:tabs>
        <w:ind w:left="5760" w:hanging="360"/>
      </w:pPr>
      <w:rPr>
        <w:rFonts w:ascii="Times New Roman" w:hAnsi="Times New Roman" w:hint="default"/>
      </w:rPr>
    </w:lvl>
    <w:lvl w:ilvl="8" w:tplc="616C08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C15696"/>
    <w:multiLevelType w:val="hybridMultilevel"/>
    <w:tmpl w:val="0C0ED4E6"/>
    <w:lvl w:ilvl="0" w:tplc="0ABAD5FC">
      <w:start w:val="1"/>
      <w:numFmt w:val="bullet"/>
      <w:lvlText w:val="•"/>
      <w:lvlJc w:val="left"/>
      <w:pPr>
        <w:tabs>
          <w:tab w:val="num" w:pos="720"/>
        </w:tabs>
        <w:ind w:left="720" w:hanging="360"/>
      </w:pPr>
      <w:rPr>
        <w:rFonts w:ascii="Times New Roman" w:hAnsi="Times New Roman" w:hint="default"/>
      </w:rPr>
    </w:lvl>
    <w:lvl w:ilvl="1" w:tplc="9C7E0886" w:tentative="1">
      <w:start w:val="1"/>
      <w:numFmt w:val="bullet"/>
      <w:lvlText w:val="•"/>
      <w:lvlJc w:val="left"/>
      <w:pPr>
        <w:tabs>
          <w:tab w:val="num" w:pos="1440"/>
        </w:tabs>
        <w:ind w:left="1440" w:hanging="360"/>
      </w:pPr>
      <w:rPr>
        <w:rFonts w:ascii="Times New Roman" w:hAnsi="Times New Roman" w:hint="default"/>
      </w:rPr>
    </w:lvl>
    <w:lvl w:ilvl="2" w:tplc="3CC81314" w:tentative="1">
      <w:start w:val="1"/>
      <w:numFmt w:val="bullet"/>
      <w:lvlText w:val="•"/>
      <w:lvlJc w:val="left"/>
      <w:pPr>
        <w:tabs>
          <w:tab w:val="num" w:pos="2160"/>
        </w:tabs>
        <w:ind w:left="2160" w:hanging="360"/>
      </w:pPr>
      <w:rPr>
        <w:rFonts w:ascii="Times New Roman" w:hAnsi="Times New Roman" w:hint="default"/>
      </w:rPr>
    </w:lvl>
    <w:lvl w:ilvl="3" w:tplc="4F84D2B6" w:tentative="1">
      <w:start w:val="1"/>
      <w:numFmt w:val="bullet"/>
      <w:lvlText w:val="•"/>
      <w:lvlJc w:val="left"/>
      <w:pPr>
        <w:tabs>
          <w:tab w:val="num" w:pos="2880"/>
        </w:tabs>
        <w:ind w:left="2880" w:hanging="360"/>
      </w:pPr>
      <w:rPr>
        <w:rFonts w:ascii="Times New Roman" w:hAnsi="Times New Roman" w:hint="default"/>
      </w:rPr>
    </w:lvl>
    <w:lvl w:ilvl="4" w:tplc="30CEA1E0" w:tentative="1">
      <w:start w:val="1"/>
      <w:numFmt w:val="bullet"/>
      <w:lvlText w:val="•"/>
      <w:lvlJc w:val="left"/>
      <w:pPr>
        <w:tabs>
          <w:tab w:val="num" w:pos="3600"/>
        </w:tabs>
        <w:ind w:left="3600" w:hanging="360"/>
      </w:pPr>
      <w:rPr>
        <w:rFonts w:ascii="Times New Roman" w:hAnsi="Times New Roman" w:hint="default"/>
      </w:rPr>
    </w:lvl>
    <w:lvl w:ilvl="5" w:tplc="BDE46D44" w:tentative="1">
      <w:start w:val="1"/>
      <w:numFmt w:val="bullet"/>
      <w:lvlText w:val="•"/>
      <w:lvlJc w:val="left"/>
      <w:pPr>
        <w:tabs>
          <w:tab w:val="num" w:pos="4320"/>
        </w:tabs>
        <w:ind w:left="4320" w:hanging="360"/>
      </w:pPr>
      <w:rPr>
        <w:rFonts w:ascii="Times New Roman" w:hAnsi="Times New Roman" w:hint="default"/>
      </w:rPr>
    </w:lvl>
    <w:lvl w:ilvl="6" w:tplc="3DF2C458" w:tentative="1">
      <w:start w:val="1"/>
      <w:numFmt w:val="bullet"/>
      <w:lvlText w:val="•"/>
      <w:lvlJc w:val="left"/>
      <w:pPr>
        <w:tabs>
          <w:tab w:val="num" w:pos="5040"/>
        </w:tabs>
        <w:ind w:left="5040" w:hanging="360"/>
      </w:pPr>
      <w:rPr>
        <w:rFonts w:ascii="Times New Roman" w:hAnsi="Times New Roman" w:hint="default"/>
      </w:rPr>
    </w:lvl>
    <w:lvl w:ilvl="7" w:tplc="F3EC4D90" w:tentative="1">
      <w:start w:val="1"/>
      <w:numFmt w:val="bullet"/>
      <w:lvlText w:val="•"/>
      <w:lvlJc w:val="left"/>
      <w:pPr>
        <w:tabs>
          <w:tab w:val="num" w:pos="5760"/>
        </w:tabs>
        <w:ind w:left="5760" w:hanging="360"/>
      </w:pPr>
      <w:rPr>
        <w:rFonts w:ascii="Times New Roman" w:hAnsi="Times New Roman" w:hint="default"/>
      </w:rPr>
    </w:lvl>
    <w:lvl w:ilvl="8" w:tplc="0EF896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5B6B03"/>
    <w:multiLevelType w:val="hybridMultilevel"/>
    <w:tmpl w:val="31086A72"/>
    <w:lvl w:ilvl="0" w:tplc="226CFE68">
      <w:start w:val="1"/>
      <w:numFmt w:val="bullet"/>
      <w:lvlText w:val="•"/>
      <w:lvlJc w:val="left"/>
      <w:pPr>
        <w:tabs>
          <w:tab w:val="num" w:pos="720"/>
        </w:tabs>
        <w:ind w:left="720" w:hanging="360"/>
      </w:pPr>
      <w:rPr>
        <w:rFonts w:ascii="Times New Roman" w:hAnsi="Times New Roman" w:hint="default"/>
      </w:rPr>
    </w:lvl>
    <w:lvl w:ilvl="1" w:tplc="9470333C" w:tentative="1">
      <w:start w:val="1"/>
      <w:numFmt w:val="bullet"/>
      <w:lvlText w:val="•"/>
      <w:lvlJc w:val="left"/>
      <w:pPr>
        <w:tabs>
          <w:tab w:val="num" w:pos="1440"/>
        </w:tabs>
        <w:ind w:left="1440" w:hanging="360"/>
      </w:pPr>
      <w:rPr>
        <w:rFonts w:ascii="Times New Roman" w:hAnsi="Times New Roman" w:hint="default"/>
      </w:rPr>
    </w:lvl>
    <w:lvl w:ilvl="2" w:tplc="D5CA3CF0" w:tentative="1">
      <w:start w:val="1"/>
      <w:numFmt w:val="bullet"/>
      <w:lvlText w:val="•"/>
      <w:lvlJc w:val="left"/>
      <w:pPr>
        <w:tabs>
          <w:tab w:val="num" w:pos="2160"/>
        </w:tabs>
        <w:ind w:left="2160" w:hanging="360"/>
      </w:pPr>
      <w:rPr>
        <w:rFonts w:ascii="Times New Roman" w:hAnsi="Times New Roman" w:hint="default"/>
      </w:rPr>
    </w:lvl>
    <w:lvl w:ilvl="3" w:tplc="2E64111E" w:tentative="1">
      <w:start w:val="1"/>
      <w:numFmt w:val="bullet"/>
      <w:lvlText w:val="•"/>
      <w:lvlJc w:val="left"/>
      <w:pPr>
        <w:tabs>
          <w:tab w:val="num" w:pos="2880"/>
        </w:tabs>
        <w:ind w:left="2880" w:hanging="360"/>
      </w:pPr>
      <w:rPr>
        <w:rFonts w:ascii="Times New Roman" w:hAnsi="Times New Roman" w:hint="default"/>
      </w:rPr>
    </w:lvl>
    <w:lvl w:ilvl="4" w:tplc="23C6C146" w:tentative="1">
      <w:start w:val="1"/>
      <w:numFmt w:val="bullet"/>
      <w:lvlText w:val="•"/>
      <w:lvlJc w:val="left"/>
      <w:pPr>
        <w:tabs>
          <w:tab w:val="num" w:pos="3600"/>
        </w:tabs>
        <w:ind w:left="3600" w:hanging="360"/>
      </w:pPr>
      <w:rPr>
        <w:rFonts w:ascii="Times New Roman" w:hAnsi="Times New Roman" w:hint="default"/>
      </w:rPr>
    </w:lvl>
    <w:lvl w:ilvl="5" w:tplc="2150489E" w:tentative="1">
      <w:start w:val="1"/>
      <w:numFmt w:val="bullet"/>
      <w:lvlText w:val="•"/>
      <w:lvlJc w:val="left"/>
      <w:pPr>
        <w:tabs>
          <w:tab w:val="num" w:pos="4320"/>
        </w:tabs>
        <w:ind w:left="4320" w:hanging="360"/>
      </w:pPr>
      <w:rPr>
        <w:rFonts w:ascii="Times New Roman" w:hAnsi="Times New Roman" w:hint="default"/>
      </w:rPr>
    </w:lvl>
    <w:lvl w:ilvl="6" w:tplc="337C6342" w:tentative="1">
      <w:start w:val="1"/>
      <w:numFmt w:val="bullet"/>
      <w:lvlText w:val="•"/>
      <w:lvlJc w:val="left"/>
      <w:pPr>
        <w:tabs>
          <w:tab w:val="num" w:pos="5040"/>
        </w:tabs>
        <w:ind w:left="5040" w:hanging="360"/>
      </w:pPr>
      <w:rPr>
        <w:rFonts w:ascii="Times New Roman" w:hAnsi="Times New Roman" w:hint="default"/>
      </w:rPr>
    </w:lvl>
    <w:lvl w:ilvl="7" w:tplc="3DE00784" w:tentative="1">
      <w:start w:val="1"/>
      <w:numFmt w:val="bullet"/>
      <w:lvlText w:val="•"/>
      <w:lvlJc w:val="left"/>
      <w:pPr>
        <w:tabs>
          <w:tab w:val="num" w:pos="5760"/>
        </w:tabs>
        <w:ind w:left="5760" w:hanging="360"/>
      </w:pPr>
      <w:rPr>
        <w:rFonts w:ascii="Times New Roman" w:hAnsi="Times New Roman" w:hint="default"/>
      </w:rPr>
    </w:lvl>
    <w:lvl w:ilvl="8" w:tplc="D4CC31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403A00"/>
    <w:multiLevelType w:val="hybridMultilevel"/>
    <w:tmpl w:val="B06E117C"/>
    <w:lvl w:ilvl="0" w:tplc="3064B1F4">
      <w:start w:val="1"/>
      <w:numFmt w:val="bullet"/>
      <w:lvlText w:val="•"/>
      <w:lvlJc w:val="left"/>
      <w:pPr>
        <w:tabs>
          <w:tab w:val="num" w:pos="720"/>
        </w:tabs>
        <w:ind w:left="720" w:hanging="360"/>
      </w:pPr>
      <w:rPr>
        <w:rFonts w:ascii="Times New Roman" w:hAnsi="Times New Roman" w:hint="default"/>
      </w:rPr>
    </w:lvl>
    <w:lvl w:ilvl="1" w:tplc="82D83322" w:tentative="1">
      <w:start w:val="1"/>
      <w:numFmt w:val="bullet"/>
      <w:lvlText w:val="•"/>
      <w:lvlJc w:val="left"/>
      <w:pPr>
        <w:tabs>
          <w:tab w:val="num" w:pos="1440"/>
        </w:tabs>
        <w:ind w:left="1440" w:hanging="360"/>
      </w:pPr>
      <w:rPr>
        <w:rFonts w:ascii="Times New Roman" w:hAnsi="Times New Roman" w:hint="default"/>
      </w:rPr>
    </w:lvl>
    <w:lvl w:ilvl="2" w:tplc="F0022630" w:tentative="1">
      <w:start w:val="1"/>
      <w:numFmt w:val="bullet"/>
      <w:lvlText w:val="•"/>
      <w:lvlJc w:val="left"/>
      <w:pPr>
        <w:tabs>
          <w:tab w:val="num" w:pos="2160"/>
        </w:tabs>
        <w:ind w:left="2160" w:hanging="360"/>
      </w:pPr>
      <w:rPr>
        <w:rFonts w:ascii="Times New Roman" w:hAnsi="Times New Roman" w:hint="default"/>
      </w:rPr>
    </w:lvl>
    <w:lvl w:ilvl="3" w:tplc="5AB8C61C" w:tentative="1">
      <w:start w:val="1"/>
      <w:numFmt w:val="bullet"/>
      <w:lvlText w:val="•"/>
      <w:lvlJc w:val="left"/>
      <w:pPr>
        <w:tabs>
          <w:tab w:val="num" w:pos="2880"/>
        </w:tabs>
        <w:ind w:left="2880" w:hanging="360"/>
      </w:pPr>
      <w:rPr>
        <w:rFonts w:ascii="Times New Roman" w:hAnsi="Times New Roman" w:hint="default"/>
      </w:rPr>
    </w:lvl>
    <w:lvl w:ilvl="4" w:tplc="D5A2435C" w:tentative="1">
      <w:start w:val="1"/>
      <w:numFmt w:val="bullet"/>
      <w:lvlText w:val="•"/>
      <w:lvlJc w:val="left"/>
      <w:pPr>
        <w:tabs>
          <w:tab w:val="num" w:pos="3600"/>
        </w:tabs>
        <w:ind w:left="3600" w:hanging="360"/>
      </w:pPr>
      <w:rPr>
        <w:rFonts w:ascii="Times New Roman" w:hAnsi="Times New Roman" w:hint="default"/>
      </w:rPr>
    </w:lvl>
    <w:lvl w:ilvl="5" w:tplc="88D857A6" w:tentative="1">
      <w:start w:val="1"/>
      <w:numFmt w:val="bullet"/>
      <w:lvlText w:val="•"/>
      <w:lvlJc w:val="left"/>
      <w:pPr>
        <w:tabs>
          <w:tab w:val="num" w:pos="4320"/>
        </w:tabs>
        <w:ind w:left="4320" w:hanging="360"/>
      </w:pPr>
      <w:rPr>
        <w:rFonts w:ascii="Times New Roman" w:hAnsi="Times New Roman" w:hint="default"/>
      </w:rPr>
    </w:lvl>
    <w:lvl w:ilvl="6" w:tplc="D2405838" w:tentative="1">
      <w:start w:val="1"/>
      <w:numFmt w:val="bullet"/>
      <w:lvlText w:val="•"/>
      <w:lvlJc w:val="left"/>
      <w:pPr>
        <w:tabs>
          <w:tab w:val="num" w:pos="5040"/>
        </w:tabs>
        <w:ind w:left="5040" w:hanging="360"/>
      </w:pPr>
      <w:rPr>
        <w:rFonts w:ascii="Times New Roman" w:hAnsi="Times New Roman" w:hint="default"/>
      </w:rPr>
    </w:lvl>
    <w:lvl w:ilvl="7" w:tplc="D14AB768" w:tentative="1">
      <w:start w:val="1"/>
      <w:numFmt w:val="bullet"/>
      <w:lvlText w:val="•"/>
      <w:lvlJc w:val="left"/>
      <w:pPr>
        <w:tabs>
          <w:tab w:val="num" w:pos="5760"/>
        </w:tabs>
        <w:ind w:left="5760" w:hanging="360"/>
      </w:pPr>
      <w:rPr>
        <w:rFonts w:ascii="Times New Roman" w:hAnsi="Times New Roman" w:hint="default"/>
      </w:rPr>
    </w:lvl>
    <w:lvl w:ilvl="8" w:tplc="B122F8F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D47E8C"/>
    <w:multiLevelType w:val="hybridMultilevel"/>
    <w:tmpl w:val="43322860"/>
    <w:lvl w:ilvl="0" w:tplc="56D206B6">
      <w:start w:val="1"/>
      <w:numFmt w:val="bullet"/>
      <w:lvlText w:val="•"/>
      <w:lvlJc w:val="left"/>
      <w:pPr>
        <w:tabs>
          <w:tab w:val="num" w:pos="720"/>
        </w:tabs>
        <w:ind w:left="720" w:hanging="360"/>
      </w:pPr>
      <w:rPr>
        <w:rFonts w:ascii="Times New Roman" w:hAnsi="Times New Roman" w:hint="default"/>
      </w:rPr>
    </w:lvl>
    <w:lvl w:ilvl="1" w:tplc="B0D0B82C" w:tentative="1">
      <w:start w:val="1"/>
      <w:numFmt w:val="bullet"/>
      <w:lvlText w:val="•"/>
      <w:lvlJc w:val="left"/>
      <w:pPr>
        <w:tabs>
          <w:tab w:val="num" w:pos="1440"/>
        </w:tabs>
        <w:ind w:left="1440" w:hanging="360"/>
      </w:pPr>
      <w:rPr>
        <w:rFonts w:ascii="Times New Roman" w:hAnsi="Times New Roman" w:hint="default"/>
      </w:rPr>
    </w:lvl>
    <w:lvl w:ilvl="2" w:tplc="EE54C544" w:tentative="1">
      <w:start w:val="1"/>
      <w:numFmt w:val="bullet"/>
      <w:lvlText w:val="•"/>
      <w:lvlJc w:val="left"/>
      <w:pPr>
        <w:tabs>
          <w:tab w:val="num" w:pos="2160"/>
        </w:tabs>
        <w:ind w:left="2160" w:hanging="360"/>
      </w:pPr>
      <w:rPr>
        <w:rFonts w:ascii="Times New Roman" w:hAnsi="Times New Roman" w:hint="default"/>
      </w:rPr>
    </w:lvl>
    <w:lvl w:ilvl="3" w:tplc="6C6AC18E" w:tentative="1">
      <w:start w:val="1"/>
      <w:numFmt w:val="bullet"/>
      <w:lvlText w:val="•"/>
      <w:lvlJc w:val="left"/>
      <w:pPr>
        <w:tabs>
          <w:tab w:val="num" w:pos="2880"/>
        </w:tabs>
        <w:ind w:left="2880" w:hanging="360"/>
      </w:pPr>
      <w:rPr>
        <w:rFonts w:ascii="Times New Roman" w:hAnsi="Times New Roman" w:hint="default"/>
      </w:rPr>
    </w:lvl>
    <w:lvl w:ilvl="4" w:tplc="1D8E5668" w:tentative="1">
      <w:start w:val="1"/>
      <w:numFmt w:val="bullet"/>
      <w:lvlText w:val="•"/>
      <w:lvlJc w:val="left"/>
      <w:pPr>
        <w:tabs>
          <w:tab w:val="num" w:pos="3600"/>
        </w:tabs>
        <w:ind w:left="3600" w:hanging="360"/>
      </w:pPr>
      <w:rPr>
        <w:rFonts w:ascii="Times New Roman" w:hAnsi="Times New Roman" w:hint="default"/>
      </w:rPr>
    </w:lvl>
    <w:lvl w:ilvl="5" w:tplc="63CAA50C" w:tentative="1">
      <w:start w:val="1"/>
      <w:numFmt w:val="bullet"/>
      <w:lvlText w:val="•"/>
      <w:lvlJc w:val="left"/>
      <w:pPr>
        <w:tabs>
          <w:tab w:val="num" w:pos="4320"/>
        </w:tabs>
        <w:ind w:left="4320" w:hanging="360"/>
      </w:pPr>
      <w:rPr>
        <w:rFonts w:ascii="Times New Roman" w:hAnsi="Times New Roman" w:hint="default"/>
      </w:rPr>
    </w:lvl>
    <w:lvl w:ilvl="6" w:tplc="3DF8E2F2" w:tentative="1">
      <w:start w:val="1"/>
      <w:numFmt w:val="bullet"/>
      <w:lvlText w:val="•"/>
      <w:lvlJc w:val="left"/>
      <w:pPr>
        <w:tabs>
          <w:tab w:val="num" w:pos="5040"/>
        </w:tabs>
        <w:ind w:left="5040" w:hanging="360"/>
      </w:pPr>
      <w:rPr>
        <w:rFonts w:ascii="Times New Roman" w:hAnsi="Times New Roman" w:hint="default"/>
      </w:rPr>
    </w:lvl>
    <w:lvl w:ilvl="7" w:tplc="1C4C0DAA" w:tentative="1">
      <w:start w:val="1"/>
      <w:numFmt w:val="bullet"/>
      <w:lvlText w:val="•"/>
      <w:lvlJc w:val="left"/>
      <w:pPr>
        <w:tabs>
          <w:tab w:val="num" w:pos="5760"/>
        </w:tabs>
        <w:ind w:left="5760" w:hanging="360"/>
      </w:pPr>
      <w:rPr>
        <w:rFonts w:ascii="Times New Roman" w:hAnsi="Times New Roman" w:hint="default"/>
      </w:rPr>
    </w:lvl>
    <w:lvl w:ilvl="8" w:tplc="8DDA49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CF6CB0"/>
    <w:multiLevelType w:val="hybridMultilevel"/>
    <w:tmpl w:val="E7B4AC3E"/>
    <w:lvl w:ilvl="0" w:tplc="644A0982">
      <w:start w:val="1"/>
      <w:numFmt w:val="bullet"/>
      <w:lvlText w:val="•"/>
      <w:lvlJc w:val="left"/>
      <w:pPr>
        <w:tabs>
          <w:tab w:val="num" w:pos="720"/>
        </w:tabs>
        <w:ind w:left="720" w:hanging="360"/>
      </w:pPr>
      <w:rPr>
        <w:rFonts w:ascii="Times New Roman" w:hAnsi="Times New Roman" w:hint="default"/>
      </w:rPr>
    </w:lvl>
    <w:lvl w:ilvl="1" w:tplc="3224EF72" w:tentative="1">
      <w:start w:val="1"/>
      <w:numFmt w:val="bullet"/>
      <w:lvlText w:val="•"/>
      <w:lvlJc w:val="left"/>
      <w:pPr>
        <w:tabs>
          <w:tab w:val="num" w:pos="1440"/>
        </w:tabs>
        <w:ind w:left="1440" w:hanging="360"/>
      </w:pPr>
      <w:rPr>
        <w:rFonts w:ascii="Times New Roman" w:hAnsi="Times New Roman" w:hint="default"/>
      </w:rPr>
    </w:lvl>
    <w:lvl w:ilvl="2" w:tplc="66C614AE" w:tentative="1">
      <w:start w:val="1"/>
      <w:numFmt w:val="bullet"/>
      <w:lvlText w:val="•"/>
      <w:lvlJc w:val="left"/>
      <w:pPr>
        <w:tabs>
          <w:tab w:val="num" w:pos="2160"/>
        </w:tabs>
        <w:ind w:left="2160" w:hanging="360"/>
      </w:pPr>
      <w:rPr>
        <w:rFonts w:ascii="Times New Roman" w:hAnsi="Times New Roman" w:hint="default"/>
      </w:rPr>
    </w:lvl>
    <w:lvl w:ilvl="3" w:tplc="A4F01C60" w:tentative="1">
      <w:start w:val="1"/>
      <w:numFmt w:val="bullet"/>
      <w:lvlText w:val="•"/>
      <w:lvlJc w:val="left"/>
      <w:pPr>
        <w:tabs>
          <w:tab w:val="num" w:pos="2880"/>
        </w:tabs>
        <w:ind w:left="2880" w:hanging="360"/>
      </w:pPr>
      <w:rPr>
        <w:rFonts w:ascii="Times New Roman" w:hAnsi="Times New Roman" w:hint="default"/>
      </w:rPr>
    </w:lvl>
    <w:lvl w:ilvl="4" w:tplc="ED8CD5A2" w:tentative="1">
      <w:start w:val="1"/>
      <w:numFmt w:val="bullet"/>
      <w:lvlText w:val="•"/>
      <w:lvlJc w:val="left"/>
      <w:pPr>
        <w:tabs>
          <w:tab w:val="num" w:pos="3600"/>
        </w:tabs>
        <w:ind w:left="3600" w:hanging="360"/>
      </w:pPr>
      <w:rPr>
        <w:rFonts w:ascii="Times New Roman" w:hAnsi="Times New Roman" w:hint="default"/>
      </w:rPr>
    </w:lvl>
    <w:lvl w:ilvl="5" w:tplc="51301BA0" w:tentative="1">
      <w:start w:val="1"/>
      <w:numFmt w:val="bullet"/>
      <w:lvlText w:val="•"/>
      <w:lvlJc w:val="left"/>
      <w:pPr>
        <w:tabs>
          <w:tab w:val="num" w:pos="4320"/>
        </w:tabs>
        <w:ind w:left="4320" w:hanging="360"/>
      </w:pPr>
      <w:rPr>
        <w:rFonts w:ascii="Times New Roman" w:hAnsi="Times New Roman" w:hint="default"/>
      </w:rPr>
    </w:lvl>
    <w:lvl w:ilvl="6" w:tplc="18C809C8" w:tentative="1">
      <w:start w:val="1"/>
      <w:numFmt w:val="bullet"/>
      <w:lvlText w:val="•"/>
      <w:lvlJc w:val="left"/>
      <w:pPr>
        <w:tabs>
          <w:tab w:val="num" w:pos="5040"/>
        </w:tabs>
        <w:ind w:left="5040" w:hanging="360"/>
      </w:pPr>
      <w:rPr>
        <w:rFonts w:ascii="Times New Roman" w:hAnsi="Times New Roman" w:hint="default"/>
      </w:rPr>
    </w:lvl>
    <w:lvl w:ilvl="7" w:tplc="BE1CD23E" w:tentative="1">
      <w:start w:val="1"/>
      <w:numFmt w:val="bullet"/>
      <w:lvlText w:val="•"/>
      <w:lvlJc w:val="left"/>
      <w:pPr>
        <w:tabs>
          <w:tab w:val="num" w:pos="5760"/>
        </w:tabs>
        <w:ind w:left="5760" w:hanging="360"/>
      </w:pPr>
      <w:rPr>
        <w:rFonts w:ascii="Times New Roman" w:hAnsi="Times New Roman" w:hint="default"/>
      </w:rPr>
    </w:lvl>
    <w:lvl w:ilvl="8" w:tplc="4C64FD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958F9"/>
    <w:multiLevelType w:val="hybridMultilevel"/>
    <w:tmpl w:val="21A62548"/>
    <w:lvl w:ilvl="0" w:tplc="7FC2BEC2">
      <w:start w:val="1"/>
      <w:numFmt w:val="bullet"/>
      <w:lvlText w:val="•"/>
      <w:lvlJc w:val="left"/>
      <w:pPr>
        <w:tabs>
          <w:tab w:val="num" w:pos="720"/>
        </w:tabs>
        <w:ind w:left="720" w:hanging="360"/>
      </w:pPr>
      <w:rPr>
        <w:rFonts w:ascii="Times New Roman" w:hAnsi="Times New Roman" w:hint="default"/>
      </w:rPr>
    </w:lvl>
    <w:lvl w:ilvl="1" w:tplc="B1DE2DF2" w:tentative="1">
      <w:start w:val="1"/>
      <w:numFmt w:val="bullet"/>
      <w:lvlText w:val="•"/>
      <w:lvlJc w:val="left"/>
      <w:pPr>
        <w:tabs>
          <w:tab w:val="num" w:pos="1440"/>
        </w:tabs>
        <w:ind w:left="1440" w:hanging="360"/>
      </w:pPr>
      <w:rPr>
        <w:rFonts w:ascii="Times New Roman" w:hAnsi="Times New Roman" w:hint="default"/>
      </w:rPr>
    </w:lvl>
    <w:lvl w:ilvl="2" w:tplc="F0E2BCBC" w:tentative="1">
      <w:start w:val="1"/>
      <w:numFmt w:val="bullet"/>
      <w:lvlText w:val="•"/>
      <w:lvlJc w:val="left"/>
      <w:pPr>
        <w:tabs>
          <w:tab w:val="num" w:pos="2160"/>
        </w:tabs>
        <w:ind w:left="2160" w:hanging="360"/>
      </w:pPr>
      <w:rPr>
        <w:rFonts w:ascii="Times New Roman" w:hAnsi="Times New Roman" w:hint="default"/>
      </w:rPr>
    </w:lvl>
    <w:lvl w:ilvl="3" w:tplc="F5125C2A" w:tentative="1">
      <w:start w:val="1"/>
      <w:numFmt w:val="bullet"/>
      <w:lvlText w:val="•"/>
      <w:lvlJc w:val="left"/>
      <w:pPr>
        <w:tabs>
          <w:tab w:val="num" w:pos="2880"/>
        </w:tabs>
        <w:ind w:left="2880" w:hanging="360"/>
      </w:pPr>
      <w:rPr>
        <w:rFonts w:ascii="Times New Roman" w:hAnsi="Times New Roman" w:hint="default"/>
      </w:rPr>
    </w:lvl>
    <w:lvl w:ilvl="4" w:tplc="21C02E22" w:tentative="1">
      <w:start w:val="1"/>
      <w:numFmt w:val="bullet"/>
      <w:lvlText w:val="•"/>
      <w:lvlJc w:val="left"/>
      <w:pPr>
        <w:tabs>
          <w:tab w:val="num" w:pos="3600"/>
        </w:tabs>
        <w:ind w:left="3600" w:hanging="360"/>
      </w:pPr>
      <w:rPr>
        <w:rFonts w:ascii="Times New Roman" w:hAnsi="Times New Roman" w:hint="default"/>
      </w:rPr>
    </w:lvl>
    <w:lvl w:ilvl="5" w:tplc="2258FBB2" w:tentative="1">
      <w:start w:val="1"/>
      <w:numFmt w:val="bullet"/>
      <w:lvlText w:val="•"/>
      <w:lvlJc w:val="left"/>
      <w:pPr>
        <w:tabs>
          <w:tab w:val="num" w:pos="4320"/>
        </w:tabs>
        <w:ind w:left="4320" w:hanging="360"/>
      </w:pPr>
      <w:rPr>
        <w:rFonts w:ascii="Times New Roman" w:hAnsi="Times New Roman" w:hint="default"/>
      </w:rPr>
    </w:lvl>
    <w:lvl w:ilvl="6" w:tplc="A0B60D72" w:tentative="1">
      <w:start w:val="1"/>
      <w:numFmt w:val="bullet"/>
      <w:lvlText w:val="•"/>
      <w:lvlJc w:val="left"/>
      <w:pPr>
        <w:tabs>
          <w:tab w:val="num" w:pos="5040"/>
        </w:tabs>
        <w:ind w:left="5040" w:hanging="360"/>
      </w:pPr>
      <w:rPr>
        <w:rFonts w:ascii="Times New Roman" w:hAnsi="Times New Roman" w:hint="default"/>
      </w:rPr>
    </w:lvl>
    <w:lvl w:ilvl="7" w:tplc="2D28A85C" w:tentative="1">
      <w:start w:val="1"/>
      <w:numFmt w:val="bullet"/>
      <w:lvlText w:val="•"/>
      <w:lvlJc w:val="left"/>
      <w:pPr>
        <w:tabs>
          <w:tab w:val="num" w:pos="5760"/>
        </w:tabs>
        <w:ind w:left="5760" w:hanging="360"/>
      </w:pPr>
      <w:rPr>
        <w:rFonts w:ascii="Times New Roman" w:hAnsi="Times New Roman" w:hint="default"/>
      </w:rPr>
    </w:lvl>
    <w:lvl w:ilvl="8" w:tplc="7B48DF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56F1FA8"/>
    <w:multiLevelType w:val="hybridMultilevel"/>
    <w:tmpl w:val="59A219EC"/>
    <w:lvl w:ilvl="0" w:tplc="EFA8C7F2">
      <w:start w:val="1"/>
      <w:numFmt w:val="bullet"/>
      <w:lvlText w:val="•"/>
      <w:lvlJc w:val="left"/>
      <w:pPr>
        <w:tabs>
          <w:tab w:val="num" w:pos="720"/>
        </w:tabs>
        <w:ind w:left="720" w:hanging="360"/>
      </w:pPr>
      <w:rPr>
        <w:rFonts w:ascii="Times New Roman" w:hAnsi="Times New Roman" w:hint="default"/>
      </w:rPr>
    </w:lvl>
    <w:lvl w:ilvl="1" w:tplc="3CB41D90" w:tentative="1">
      <w:start w:val="1"/>
      <w:numFmt w:val="bullet"/>
      <w:lvlText w:val="•"/>
      <w:lvlJc w:val="left"/>
      <w:pPr>
        <w:tabs>
          <w:tab w:val="num" w:pos="1440"/>
        </w:tabs>
        <w:ind w:left="1440" w:hanging="360"/>
      </w:pPr>
      <w:rPr>
        <w:rFonts w:ascii="Times New Roman" w:hAnsi="Times New Roman" w:hint="default"/>
      </w:rPr>
    </w:lvl>
    <w:lvl w:ilvl="2" w:tplc="814CCE2A" w:tentative="1">
      <w:start w:val="1"/>
      <w:numFmt w:val="bullet"/>
      <w:lvlText w:val="•"/>
      <w:lvlJc w:val="left"/>
      <w:pPr>
        <w:tabs>
          <w:tab w:val="num" w:pos="2160"/>
        </w:tabs>
        <w:ind w:left="2160" w:hanging="360"/>
      </w:pPr>
      <w:rPr>
        <w:rFonts w:ascii="Times New Roman" w:hAnsi="Times New Roman" w:hint="default"/>
      </w:rPr>
    </w:lvl>
    <w:lvl w:ilvl="3" w:tplc="D4043E58" w:tentative="1">
      <w:start w:val="1"/>
      <w:numFmt w:val="bullet"/>
      <w:lvlText w:val="•"/>
      <w:lvlJc w:val="left"/>
      <w:pPr>
        <w:tabs>
          <w:tab w:val="num" w:pos="2880"/>
        </w:tabs>
        <w:ind w:left="2880" w:hanging="360"/>
      </w:pPr>
      <w:rPr>
        <w:rFonts w:ascii="Times New Roman" w:hAnsi="Times New Roman" w:hint="default"/>
      </w:rPr>
    </w:lvl>
    <w:lvl w:ilvl="4" w:tplc="240424B6" w:tentative="1">
      <w:start w:val="1"/>
      <w:numFmt w:val="bullet"/>
      <w:lvlText w:val="•"/>
      <w:lvlJc w:val="left"/>
      <w:pPr>
        <w:tabs>
          <w:tab w:val="num" w:pos="3600"/>
        </w:tabs>
        <w:ind w:left="3600" w:hanging="360"/>
      </w:pPr>
      <w:rPr>
        <w:rFonts w:ascii="Times New Roman" w:hAnsi="Times New Roman" w:hint="default"/>
      </w:rPr>
    </w:lvl>
    <w:lvl w:ilvl="5" w:tplc="BA000168" w:tentative="1">
      <w:start w:val="1"/>
      <w:numFmt w:val="bullet"/>
      <w:lvlText w:val="•"/>
      <w:lvlJc w:val="left"/>
      <w:pPr>
        <w:tabs>
          <w:tab w:val="num" w:pos="4320"/>
        </w:tabs>
        <w:ind w:left="4320" w:hanging="360"/>
      </w:pPr>
      <w:rPr>
        <w:rFonts w:ascii="Times New Roman" w:hAnsi="Times New Roman" w:hint="default"/>
      </w:rPr>
    </w:lvl>
    <w:lvl w:ilvl="6" w:tplc="5EA4311C" w:tentative="1">
      <w:start w:val="1"/>
      <w:numFmt w:val="bullet"/>
      <w:lvlText w:val="•"/>
      <w:lvlJc w:val="left"/>
      <w:pPr>
        <w:tabs>
          <w:tab w:val="num" w:pos="5040"/>
        </w:tabs>
        <w:ind w:left="5040" w:hanging="360"/>
      </w:pPr>
      <w:rPr>
        <w:rFonts w:ascii="Times New Roman" w:hAnsi="Times New Roman" w:hint="default"/>
      </w:rPr>
    </w:lvl>
    <w:lvl w:ilvl="7" w:tplc="4D9AA4D4" w:tentative="1">
      <w:start w:val="1"/>
      <w:numFmt w:val="bullet"/>
      <w:lvlText w:val="•"/>
      <w:lvlJc w:val="left"/>
      <w:pPr>
        <w:tabs>
          <w:tab w:val="num" w:pos="5760"/>
        </w:tabs>
        <w:ind w:left="5760" w:hanging="360"/>
      </w:pPr>
      <w:rPr>
        <w:rFonts w:ascii="Times New Roman" w:hAnsi="Times New Roman" w:hint="default"/>
      </w:rPr>
    </w:lvl>
    <w:lvl w:ilvl="8" w:tplc="005E81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9044F2"/>
    <w:multiLevelType w:val="hybridMultilevel"/>
    <w:tmpl w:val="52FE2DD4"/>
    <w:lvl w:ilvl="0" w:tplc="99DE693A">
      <w:start w:val="1"/>
      <w:numFmt w:val="bullet"/>
      <w:lvlText w:val="•"/>
      <w:lvlJc w:val="left"/>
      <w:pPr>
        <w:tabs>
          <w:tab w:val="num" w:pos="720"/>
        </w:tabs>
        <w:ind w:left="720" w:hanging="360"/>
      </w:pPr>
      <w:rPr>
        <w:rFonts w:ascii="Times New Roman" w:hAnsi="Times New Roman" w:hint="default"/>
      </w:rPr>
    </w:lvl>
    <w:lvl w:ilvl="1" w:tplc="65747B7E" w:tentative="1">
      <w:start w:val="1"/>
      <w:numFmt w:val="bullet"/>
      <w:lvlText w:val="•"/>
      <w:lvlJc w:val="left"/>
      <w:pPr>
        <w:tabs>
          <w:tab w:val="num" w:pos="1440"/>
        </w:tabs>
        <w:ind w:left="1440" w:hanging="360"/>
      </w:pPr>
      <w:rPr>
        <w:rFonts w:ascii="Times New Roman" w:hAnsi="Times New Roman" w:hint="default"/>
      </w:rPr>
    </w:lvl>
    <w:lvl w:ilvl="2" w:tplc="04DCB48E" w:tentative="1">
      <w:start w:val="1"/>
      <w:numFmt w:val="bullet"/>
      <w:lvlText w:val="•"/>
      <w:lvlJc w:val="left"/>
      <w:pPr>
        <w:tabs>
          <w:tab w:val="num" w:pos="2160"/>
        </w:tabs>
        <w:ind w:left="2160" w:hanging="360"/>
      </w:pPr>
      <w:rPr>
        <w:rFonts w:ascii="Times New Roman" w:hAnsi="Times New Roman" w:hint="default"/>
      </w:rPr>
    </w:lvl>
    <w:lvl w:ilvl="3" w:tplc="26AA9AA6" w:tentative="1">
      <w:start w:val="1"/>
      <w:numFmt w:val="bullet"/>
      <w:lvlText w:val="•"/>
      <w:lvlJc w:val="left"/>
      <w:pPr>
        <w:tabs>
          <w:tab w:val="num" w:pos="2880"/>
        </w:tabs>
        <w:ind w:left="2880" w:hanging="360"/>
      </w:pPr>
      <w:rPr>
        <w:rFonts w:ascii="Times New Roman" w:hAnsi="Times New Roman" w:hint="default"/>
      </w:rPr>
    </w:lvl>
    <w:lvl w:ilvl="4" w:tplc="415CD90A" w:tentative="1">
      <w:start w:val="1"/>
      <w:numFmt w:val="bullet"/>
      <w:lvlText w:val="•"/>
      <w:lvlJc w:val="left"/>
      <w:pPr>
        <w:tabs>
          <w:tab w:val="num" w:pos="3600"/>
        </w:tabs>
        <w:ind w:left="3600" w:hanging="360"/>
      </w:pPr>
      <w:rPr>
        <w:rFonts w:ascii="Times New Roman" w:hAnsi="Times New Roman" w:hint="default"/>
      </w:rPr>
    </w:lvl>
    <w:lvl w:ilvl="5" w:tplc="E0B2BEFE" w:tentative="1">
      <w:start w:val="1"/>
      <w:numFmt w:val="bullet"/>
      <w:lvlText w:val="•"/>
      <w:lvlJc w:val="left"/>
      <w:pPr>
        <w:tabs>
          <w:tab w:val="num" w:pos="4320"/>
        </w:tabs>
        <w:ind w:left="4320" w:hanging="360"/>
      </w:pPr>
      <w:rPr>
        <w:rFonts w:ascii="Times New Roman" w:hAnsi="Times New Roman" w:hint="default"/>
      </w:rPr>
    </w:lvl>
    <w:lvl w:ilvl="6" w:tplc="8B140CAC" w:tentative="1">
      <w:start w:val="1"/>
      <w:numFmt w:val="bullet"/>
      <w:lvlText w:val="•"/>
      <w:lvlJc w:val="left"/>
      <w:pPr>
        <w:tabs>
          <w:tab w:val="num" w:pos="5040"/>
        </w:tabs>
        <w:ind w:left="5040" w:hanging="360"/>
      </w:pPr>
      <w:rPr>
        <w:rFonts w:ascii="Times New Roman" w:hAnsi="Times New Roman" w:hint="default"/>
      </w:rPr>
    </w:lvl>
    <w:lvl w:ilvl="7" w:tplc="6EAC5788" w:tentative="1">
      <w:start w:val="1"/>
      <w:numFmt w:val="bullet"/>
      <w:lvlText w:val="•"/>
      <w:lvlJc w:val="left"/>
      <w:pPr>
        <w:tabs>
          <w:tab w:val="num" w:pos="5760"/>
        </w:tabs>
        <w:ind w:left="5760" w:hanging="360"/>
      </w:pPr>
      <w:rPr>
        <w:rFonts w:ascii="Times New Roman" w:hAnsi="Times New Roman" w:hint="default"/>
      </w:rPr>
    </w:lvl>
    <w:lvl w:ilvl="8" w:tplc="8ED037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BC0B27"/>
    <w:multiLevelType w:val="hybridMultilevel"/>
    <w:tmpl w:val="F31637DE"/>
    <w:lvl w:ilvl="0" w:tplc="B93CA8C6">
      <w:start w:val="1"/>
      <w:numFmt w:val="bullet"/>
      <w:lvlText w:val="•"/>
      <w:lvlJc w:val="left"/>
      <w:pPr>
        <w:tabs>
          <w:tab w:val="num" w:pos="720"/>
        </w:tabs>
        <w:ind w:left="720" w:hanging="360"/>
      </w:pPr>
      <w:rPr>
        <w:rFonts w:ascii="Times New Roman" w:hAnsi="Times New Roman" w:hint="default"/>
      </w:rPr>
    </w:lvl>
    <w:lvl w:ilvl="1" w:tplc="5F469F10" w:tentative="1">
      <w:start w:val="1"/>
      <w:numFmt w:val="bullet"/>
      <w:lvlText w:val="•"/>
      <w:lvlJc w:val="left"/>
      <w:pPr>
        <w:tabs>
          <w:tab w:val="num" w:pos="1440"/>
        </w:tabs>
        <w:ind w:left="1440" w:hanging="360"/>
      </w:pPr>
      <w:rPr>
        <w:rFonts w:ascii="Times New Roman" w:hAnsi="Times New Roman" w:hint="default"/>
      </w:rPr>
    </w:lvl>
    <w:lvl w:ilvl="2" w:tplc="D1F406CC" w:tentative="1">
      <w:start w:val="1"/>
      <w:numFmt w:val="bullet"/>
      <w:lvlText w:val="•"/>
      <w:lvlJc w:val="left"/>
      <w:pPr>
        <w:tabs>
          <w:tab w:val="num" w:pos="2160"/>
        </w:tabs>
        <w:ind w:left="2160" w:hanging="360"/>
      </w:pPr>
      <w:rPr>
        <w:rFonts w:ascii="Times New Roman" w:hAnsi="Times New Roman" w:hint="default"/>
      </w:rPr>
    </w:lvl>
    <w:lvl w:ilvl="3" w:tplc="19C4C796" w:tentative="1">
      <w:start w:val="1"/>
      <w:numFmt w:val="bullet"/>
      <w:lvlText w:val="•"/>
      <w:lvlJc w:val="left"/>
      <w:pPr>
        <w:tabs>
          <w:tab w:val="num" w:pos="2880"/>
        </w:tabs>
        <w:ind w:left="2880" w:hanging="360"/>
      </w:pPr>
      <w:rPr>
        <w:rFonts w:ascii="Times New Roman" w:hAnsi="Times New Roman" w:hint="default"/>
      </w:rPr>
    </w:lvl>
    <w:lvl w:ilvl="4" w:tplc="7DF6CB12" w:tentative="1">
      <w:start w:val="1"/>
      <w:numFmt w:val="bullet"/>
      <w:lvlText w:val="•"/>
      <w:lvlJc w:val="left"/>
      <w:pPr>
        <w:tabs>
          <w:tab w:val="num" w:pos="3600"/>
        </w:tabs>
        <w:ind w:left="3600" w:hanging="360"/>
      </w:pPr>
      <w:rPr>
        <w:rFonts w:ascii="Times New Roman" w:hAnsi="Times New Roman" w:hint="default"/>
      </w:rPr>
    </w:lvl>
    <w:lvl w:ilvl="5" w:tplc="270C5E02" w:tentative="1">
      <w:start w:val="1"/>
      <w:numFmt w:val="bullet"/>
      <w:lvlText w:val="•"/>
      <w:lvlJc w:val="left"/>
      <w:pPr>
        <w:tabs>
          <w:tab w:val="num" w:pos="4320"/>
        </w:tabs>
        <w:ind w:left="4320" w:hanging="360"/>
      </w:pPr>
      <w:rPr>
        <w:rFonts w:ascii="Times New Roman" w:hAnsi="Times New Roman" w:hint="default"/>
      </w:rPr>
    </w:lvl>
    <w:lvl w:ilvl="6" w:tplc="07E2ED08" w:tentative="1">
      <w:start w:val="1"/>
      <w:numFmt w:val="bullet"/>
      <w:lvlText w:val="•"/>
      <w:lvlJc w:val="left"/>
      <w:pPr>
        <w:tabs>
          <w:tab w:val="num" w:pos="5040"/>
        </w:tabs>
        <w:ind w:left="5040" w:hanging="360"/>
      </w:pPr>
      <w:rPr>
        <w:rFonts w:ascii="Times New Roman" w:hAnsi="Times New Roman" w:hint="default"/>
      </w:rPr>
    </w:lvl>
    <w:lvl w:ilvl="7" w:tplc="02A86832" w:tentative="1">
      <w:start w:val="1"/>
      <w:numFmt w:val="bullet"/>
      <w:lvlText w:val="•"/>
      <w:lvlJc w:val="left"/>
      <w:pPr>
        <w:tabs>
          <w:tab w:val="num" w:pos="5760"/>
        </w:tabs>
        <w:ind w:left="5760" w:hanging="360"/>
      </w:pPr>
      <w:rPr>
        <w:rFonts w:ascii="Times New Roman" w:hAnsi="Times New Roman" w:hint="default"/>
      </w:rPr>
    </w:lvl>
    <w:lvl w:ilvl="8" w:tplc="B2B43B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583C1C"/>
    <w:multiLevelType w:val="hybridMultilevel"/>
    <w:tmpl w:val="799A8EB0"/>
    <w:lvl w:ilvl="0" w:tplc="755E305E">
      <w:start w:val="1"/>
      <w:numFmt w:val="bullet"/>
      <w:lvlText w:val="•"/>
      <w:lvlJc w:val="left"/>
      <w:pPr>
        <w:tabs>
          <w:tab w:val="num" w:pos="720"/>
        </w:tabs>
        <w:ind w:left="720" w:hanging="360"/>
      </w:pPr>
      <w:rPr>
        <w:rFonts w:ascii="Times New Roman" w:hAnsi="Times New Roman" w:hint="default"/>
      </w:rPr>
    </w:lvl>
    <w:lvl w:ilvl="1" w:tplc="DE1676A8" w:tentative="1">
      <w:start w:val="1"/>
      <w:numFmt w:val="bullet"/>
      <w:lvlText w:val="•"/>
      <w:lvlJc w:val="left"/>
      <w:pPr>
        <w:tabs>
          <w:tab w:val="num" w:pos="1440"/>
        </w:tabs>
        <w:ind w:left="1440" w:hanging="360"/>
      </w:pPr>
      <w:rPr>
        <w:rFonts w:ascii="Times New Roman" w:hAnsi="Times New Roman" w:hint="default"/>
      </w:rPr>
    </w:lvl>
    <w:lvl w:ilvl="2" w:tplc="6C14A442" w:tentative="1">
      <w:start w:val="1"/>
      <w:numFmt w:val="bullet"/>
      <w:lvlText w:val="•"/>
      <w:lvlJc w:val="left"/>
      <w:pPr>
        <w:tabs>
          <w:tab w:val="num" w:pos="2160"/>
        </w:tabs>
        <w:ind w:left="2160" w:hanging="360"/>
      </w:pPr>
      <w:rPr>
        <w:rFonts w:ascii="Times New Roman" w:hAnsi="Times New Roman" w:hint="default"/>
      </w:rPr>
    </w:lvl>
    <w:lvl w:ilvl="3" w:tplc="07F817DC" w:tentative="1">
      <w:start w:val="1"/>
      <w:numFmt w:val="bullet"/>
      <w:lvlText w:val="•"/>
      <w:lvlJc w:val="left"/>
      <w:pPr>
        <w:tabs>
          <w:tab w:val="num" w:pos="2880"/>
        </w:tabs>
        <w:ind w:left="2880" w:hanging="360"/>
      </w:pPr>
      <w:rPr>
        <w:rFonts w:ascii="Times New Roman" w:hAnsi="Times New Roman" w:hint="default"/>
      </w:rPr>
    </w:lvl>
    <w:lvl w:ilvl="4" w:tplc="B3AC5150" w:tentative="1">
      <w:start w:val="1"/>
      <w:numFmt w:val="bullet"/>
      <w:lvlText w:val="•"/>
      <w:lvlJc w:val="left"/>
      <w:pPr>
        <w:tabs>
          <w:tab w:val="num" w:pos="3600"/>
        </w:tabs>
        <w:ind w:left="3600" w:hanging="360"/>
      </w:pPr>
      <w:rPr>
        <w:rFonts w:ascii="Times New Roman" w:hAnsi="Times New Roman" w:hint="default"/>
      </w:rPr>
    </w:lvl>
    <w:lvl w:ilvl="5" w:tplc="D27A22D6" w:tentative="1">
      <w:start w:val="1"/>
      <w:numFmt w:val="bullet"/>
      <w:lvlText w:val="•"/>
      <w:lvlJc w:val="left"/>
      <w:pPr>
        <w:tabs>
          <w:tab w:val="num" w:pos="4320"/>
        </w:tabs>
        <w:ind w:left="4320" w:hanging="360"/>
      </w:pPr>
      <w:rPr>
        <w:rFonts w:ascii="Times New Roman" w:hAnsi="Times New Roman" w:hint="default"/>
      </w:rPr>
    </w:lvl>
    <w:lvl w:ilvl="6" w:tplc="E8581DEE" w:tentative="1">
      <w:start w:val="1"/>
      <w:numFmt w:val="bullet"/>
      <w:lvlText w:val="•"/>
      <w:lvlJc w:val="left"/>
      <w:pPr>
        <w:tabs>
          <w:tab w:val="num" w:pos="5040"/>
        </w:tabs>
        <w:ind w:left="5040" w:hanging="360"/>
      </w:pPr>
      <w:rPr>
        <w:rFonts w:ascii="Times New Roman" w:hAnsi="Times New Roman" w:hint="default"/>
      </w:rPr>
    </w:lvl>
    <w:lvl w:ilvl="7" w:tplc="7A0A3338" w:tentative="1">
      <w:start w:val="1"/>
      <w:numFmt w:val="bullet"/>
      <w:lvlText w:val="•"/>
      <w:lvlJc w:val="left"/>
      <w:pPr>
        <w:tabs>
          <w:tab w:val="num" w:pos="5760"/>
        </w:tabs>
        <w:ind w:left="5760" w:hanging="360"/>
      </w:pPr>
      <w:rPr>
        <w:rFonts w:ascii="Times New Roman" w:hAnsi="Times New Roman" w:hint="default"/>
      </w:rPr>
    </w:lvl>
    <w:lvl w:ilvl="8" w:tplc="489CE2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5C1791"/>
    <w:multiLevelType w:val="hybridMultilevel"/>
    <w:tmpl w:val="720EF7F0"/>
    <w:lvl w:ilvl="0" w:tplc="7EBC8150">
      <w:start w:val="1"/>
      <w:numFmt w:val="bullet"/>
      <w:lvlText w:val="•"/>
      <w:lvlJc w:val="left"/>
      <w:pPr>
        <w:tabs>
          <w:tab w:val="num" w:pos="720"/>
        </w:tabs>
        <w:ind w:left="720" w:hanging="360"/>
      </w:pPr>
      <w:rPr>
        <w:rFonts w:ascii="Times New Roman" w:hAnsi="Times New Roman" w:hint="default"/>
      </w:rPr>
    </w:lvl>
    <w:lvl w:ilvl="1" w:tplc="7958C9D8" w:tentative="1">
      <w:start w:val="1"/>
      <w:numFmt w:val="bullet"/>
      <w:lvlText w:val="•"/>
      <w:lvlJc w:val="left"/>
      <w:pPr>
        <w:tabs>
          <w:tab w:val="num" w:pos="1440"/>
        </w:tabs>
        <w:ind w:left="1440" w:hanging="360"/>
      </w:pPr>
      <w:rPr>
        <w:rFonts w:ascii="Times New Roman" w:hAnsi="Times New Roman" w:hint="default"/>
      </w:rPr>
    </w:lvl>
    <w:lvl w:ilvl="2" w:tplc="0694CD2A" w:tentative="1">
      <w:start w:val="1"/>
      <w:numFmt w:val="bullet"/>
      <w:lvlText w:val="•"/>
      <w:lvlJc w:val="left"/>
      <w:pPr>
        <w:tabs>
          <w:tab w:val="num" w:pos="2160"/>
        </w:tabs>
        <w:ind w:left="2160" w:hanging="360"/>
      </w:pPr>
      <w:rPr>
        <w:rFonts w:ascii="Times New Roman" w:hAnsi="Times New Roman" w:hint="default"/>
      </w:rPr>
    </w:lvl>
    <w:lvl w:ilvl="3" w:tplc="746E1462" w:tentative="1">
      <w:start w:val="1"/>
      <w:numFmt w:val="bullet"/>
      <w:lvlText w:val="•"/>
      <w:lvlJc w:val="left"/>
      <w:pPr>
        <w:tabs>
          <w:tab w:val="num" w:pos="2880"/>
        </w:tabs>
        <w:ind w:left="2880" w:hanging="360"/>
      </w:pPr>
      <w:rPr>
        <w:rFonts w:ascii="Times New Roman" w:hAnsi="Times New Roman" w:hint="default"/>
      </w:rPr>
    </w:lvl>
    <w:lvl w:ilvl="4" w:tplc="4FFAB53E" w:tentative="1">
      <w:start w:val="1"/>
      <w:numFmt w:val="bullet"/>
      <w:lvlText w:val="•"/>
      <w:lvlJc w:val="left"/>
      <w:pPr>
        <w:tabs>
          <w:tab w:val="num" w:pos="3600"/>
        </w:tabs>
        <w:ind w:left="3600" w:hanging="360"/>
      </w:pPr>
      <w:rPr>
        <w:rFonts w:ascii="Times New Roman" w:hAnsi="Times New Roman" w:hint="default"/>
      </w:rPr>
    </w:lvl>
    <w:lvl w:ilvl="5" w:tplc="7E6A2D48" w:tentative="1">
      <w:start w:val="1"/>
      <w:numFmt w:val="bullet"/>
      <w:lvlText w:val="•"/>
      <w:lvlJc w:val="left"/>
      <w:pPr>
        <w:tabs>
          <w:tab w:val="num" w:pos="4320"/>
        </w:tabs>
        <w:ind w:left="4320" w:hanging="360"/>
      </w:pPr>
      <w:rPr>
        <w:rFonts w:ascii="Times New Roman" w:hAnsi="Times New Roman" w:hint="default"/>
      </w:rPr>
    </w:lvl>
    <w:lvl w:ilvl="6" w:tplc="75E8E0AE" w:tentative="1">
      <w:start w:val="1"/>
      <w:numFmt w:val="bullet"/>
      <w:lvlText w:val="•"/>
      <w:lvlJc w:val="left"/>
      <w:pPr>
        <w:tabs>
          <w:tab w:val="num" w:pos="5040"/>
        </w:tabs>
        <w:ind w:left="5040" w:hanging="360"/>
      </w:pPr>
      <w:rPr>
        <w:rFonts w:ascii="Times New Roman" w:hAnsi="Times New Roman" w:hint="default"/>
      </w:rPr>
    </w:lvl>
    <w:lvl w:ilvl="7" w:tplc="119621A2" w:tentative="1">
      <w:start w:val="1"/>
      <w:numFmt w:val="bullet"/>
      <w:lvlText w:val="•"/>
      <w:lvlJc w:val="left"/>
      <w:pPr>
        <w:tabs>
          <w:tab w:val="num" w:pos="5760"/>
        </w:tabs>
        <w:ind w:left="5760" w:hanging="360"/>
      </w:pPr>
      <w:rPr>
        <w:rFonts w:ascii="Times New Roman" w:hAnsi="Times New Roman" w:hint="default"/>
      </w:rPr>
    </w:lvl>
    <w:lvl w:ilvl="8" w:tplc="8B106A4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7"/>
  </w:num>
  <w:num w:numId="3">
    <w:abstractNumId w:val="12"/>
  </w:num>
  <w:num w:numId="4">
    <w:abstractNumId w:val="8"/>
  </w:num>
  <w:num w:numId="5">
    <w:abstractNumId w:val="0"/>
  </w:num>
  <w:num w:numId="6">
    <w:abstractNumId w:val="4"/>
  </w:num>
  <w:num w:numId="7">
    <w:abstractNumId w:val="1"/>
  </w:num>
  <w:num w:numId="8">
    <w:abstractNumId w:val="9"/>
  </w:num>
  <w:num w:numId="9">
    <w:abstractNumId w:val="3"/>
  </w:num>
  <w:num w:numId="10">
    <w:abstractNumId w:val="5"/>
  </w:num>
  <w:num w:numId="11">
    <w:abstractNumId w:val="10"/>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3FFD"/>
    <w:rsid w:val="000035CF"/>
    <w:rsid w:val="0006561D"/>
    <w:rsid w:val="001B71F1"/>
    <w:rsid w:val="003708AE"/>
    <w:rsid w:val="00413FFD"/>
    <w:rsid w:val="00503B06"/>
    <w:rsid w:val="00591C5C"/>
    <w:rsid w:val="00920063"/>
    <w:rsid w:val="009A773D"/>
    <w:rsid w:val="00D6191E"/>
    <w:rsid w:val="00EB6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FFD"/>
    <w:rPr>
      <w:rFonts w:ascii="Tahoma" w:hAnsi="Tahoma" w:cs="Tahoma"/>
      <w:sz w:val="16"/>
      <w:szCs w:val="16"/>
    </w:rPr>
  </w:style>
  <w:style w:type="character" w:customStyle="1" w:styleId="BalloonTextChar">
    <w:name w:val="Balloon Text Char"/>
    <w:basedOn w:val="DefaultParagraphFont"/>
    <w:link w:val="BalloonText"/>
    <w:uiPriority w:val="99"/>
    <w:semiHidden/>
    <w:rsid w:val="00413FFD"/>
    <w:rPr>
      <w:rFonts w:ascii="Tahoma" w:eastAsia="Times New Roman" w:hAnsi="Tahoma" w:cs="Tahoma"/>
      <w:sz w:val="16"/>
      <w:szCs w:val="16"/>
    </w:rPr>
  </w:style>
  <w:style w:type="paragraph" w:styleId="NormalWeb">
    <w:name w:val="Normal (Web)"/>
    <w:basedOn w:val="Normal"/>
    <w:uiPriority w:val="99"/>
    <w:semiHidden/>
    <w:unhideWhenUsed/>
    <w:rsid w:val="00413FFD"/>
    <w:pPr>
      <w:spacing w:before="100" w:beforeAutospacing="1" w:after="100" w:afterAutospacing="1"/>
    </w:pPr>
  </w:style>
  <w:style w:type="paragraph" w:styleId="ListParagraph">
    <w:name w:val="List Paragraph"/>
    <w:basedOn w:val="Normal"/>
    <w:uiPriority w:val="34"/>
    <w:qFormat/>
    <w:rsid w:val="00920063"/>
    <w:pPr>
      <w:ind w:left="720"/>
      <w:contextualSpacing/>
    </w:pPr>
  </w:style>
</w:styles>
</file>

<file path=word/webSettings.xml><?xml version="1.0" encoding="utf-8"?>
<w:webSettings xmlns:r="http://schemas.openxmlformats.org/officeDocument/2006/relationships" xmlns:w="http://schemas.openxmlformats.org/wordprocessingml/2006/main">
  <w:divs>
    <w:div w:id="65693256">
      <w:bodyDiv w:val="1"/>
      <w:marLeft w:val="0"/>
      <w:marRight w:val="0"/>
      <w:marTop w:val="0"/>
      <w:marBottom w:val="0"/>
      <w:divBdr>
        <w:top w:val="none" w:sz="0" w:space="0" w:color="auto"/>
        <w:left w:val="none" w:sz="0" w:space="0" w:color="auto"/>
        <w:bottom w:val="none" w:sz="0" w:space="0" w:color="auto"/>
        <w:right w:val="none" w:sz="0" w:space="0" w:color="auto"/>
      </w:divBdr>
    </w:div>
    <w:div w:id="184943941">
      <w:bodyDiv w:val="1"/>
      <w:marLeft w:val="0"/>
      <w:marRight w:val="0"/>
      <w:marTop w:val="0"/>
      <w:marBottom w:val="0"/>
      <w:divBdr>
        <w:top w:val="none" w:sz="0" w:space="0" w:color="auto"/>
        <w:left w:val="none" w:sz="0" w:space="0" w:color="auto"/>
        <w:bottom w:val="none" w:sz="0" w:space="0" w:color="auto"/>
        <w:right w:val="none" w:sz="0" w:space="0" w:color="auto"/>
      </w:divBdr>
      <w:divsChild>
        <w:div w:id="1081412294">
          <w:marLeft w:val="547"/>
          <w:marRight w:val="0"/>
          <w:marTop w:val="154"/>
          <w:marBottom w:val="0"/>
          <w:divBdr>
            <w:top w:val="none" w:sz="0" w:space="0" w:color="auto"/>
            <w:left w:val="none" w:sz="0" w:space="0" w:color="auto"/>
            <w:bottom w:val="none" w:sz="0" w:space="0" w:color="auto"/>
            <w:right w:val="none" w:sz="0" w:space="0" w:color="auto"/>
          </w:divBdr>
        </w:div>
        <w:div w:id="1278028725">
          <w:marLeft w:val="547"/>
          <w:marRight w:val="0"/>
          <w:marTop w:val="154"/>
          <w:marBottom w:val="0"/>
          <w:divBdr>
            <w:top w:val="none" w:sz="0" w:space="0" w:color="auto"/>
            <w:left w:val="none" w:sz="0" w:space="0" w:color="auto"/>
            <w:bottom w:val="none" w:sz="0" w:space="0" w:color="auto"/>
            <w:right w:val="none" w:sz="0" w:space="0" w:color="auto"/>
          </w:divBdr>
        </w:div>
        <w:div w:id="1367632827">
          <w:marLeft w:val="547"/>
          <w:marRight w:val="0"/>
          <w:marTop w:val="154"/>
          <w:marBottom w:val="0"/>
          <w:divBdr>
            <w:top w:val="none" w:sz="0" w:space="0" w:color="auto"/>
            <w:left w:val="none" w:sz="0" w:space="0" w:color="auto"/>
            <w:bottom w:val="none" w:sz="0" w:space="0" w:color="auto"/>
            <w:right w:val="none" w:sz="0" w:space="0" w:color="auto"/>
          </w:divBdr>
        </w:div>
        <w:div w:id="516121753">
          <w:marLeft w:val="547"/>
          <w:marRight w:val="0"/>
          <w:marTop w:val="154"/>
          <w:marBottom w:val="0"/>
          <w:divBdr>
            <w:top w:val="none" w:sz="0" w:space="0" w:color="auto"/>
            <w:left w:val="none" w:sz="0" w:space="0" w:color="auto"/>
            <w:bottom w:val="none" w:sz="0" w:space="0" w:color="auto"/>
            <w:right w:val="none" w:sz="0" w:space="0" w:color="auto"/>
          </w:divBdr>
        </w:div>
        <w:div w:id="1682705078">
          <w:marLeft w:val="547"/>
          <w:marRight w:val="0"/>
          <w:marTop w:val="154"/>
          <w:marBottom w:val="0"/>
          <w:divBdr>
            <w:top w:val="none" w:sz="0" w:space="0" w:color="auto"/>
            <w:left w:val="none" w:sz="0" w:space="0" w:color="auto"/>
            <w:bottom w:val="none" w:sz="0" w:space="0" w:color="auto"/>
            <w:right w:val="none" w:sz="0" w:space="0" w:color="auto"/>
          </w:divBdr>
        </w:div>
        <w:div w:id="2080403227">
          <w:marLeft w:val="547"/>
          <w:marRight w:val="0"/>
          <w:marTop w:val="154"/>
          <w:marBottom w:val="0"/>
          <w:divBdr>
            <w:top w:val="none" w:sz="0" w:space="0" w:color="auto"/>
            <w:left w:val="none" w:sz="0" w:space="0" w:color="auto"/>
            <w:bottom w:val="none" w:sz="0" w:space="0" w:color="auto"/>
            <w:right w:val="none" w:sz="0" w:space="0" w:color="auto"/>
          </w:divBdr>
        </w:div>
      </w:divsChild>
    </w:div>
    <w:div w:id="301884630">
      <w:bodyDiv w:val="1"/>
      <w:marLeft w:val="0"/>
      <w:marRight w:val="0"/>
      <w:marTop w:val="0"/>
      <w:marBottom w:val="0"/>
      <w:divBdr>
        <w:top w:val="none" w:sz="0" w:space="0" w:color="auto"/>
        <w:left w:val="none" w:sz="0" w:space="0" w:color="auto"/>
        <w:bottom w:val="none" w:sz="0" w:space="0" w:color="auto"/>
        <w:right w:val="none" w:sz="0" w:space="0" w:color="auto"/>
      </w:divBdr>
    </w:div>
    <w:div w:id="432938888">
      <w:bodyDiv w:val="1"/>
      <w:marLeft w:val="0"/>
      <w:marRight w:val="0"/>
      <w:marTop w:val="0"/>
      <w:marBottom w:val="0"/>
      <w:divBdr>
        <w:top w:val="none" w:sz="0" w:space="0" w:color="auto"/>
        <w:left w:val="none" w:sz="0" w:space="0" w:color="auto"/>
        <w:bottom w:val="none" w:sz="0" w:space="0" w:color="auto"/>
        <w:right w:val="none" w:sz="0" w:space="0" w:color="auto"/>
      </w:divBdr>
      <w:divsChild>
        <w:div w:id="240456606">
          <w:marLeft w:val="547"/>
          <w:marRight w:val="0"/>
          <w:marTop w:val="173"/>
          <w:marBottom w:val="0"/>
          <w:divBdr>
            <w:top w:val="none" w:sz="0" w:space="0" w:color="auto"/>
            <w:left w:val="none" w:sz="0" w:space="0" w:color="auto"/>
            <w:bottom w:val="none" w:sz="0" w:space="0" w:color="auto"/>
            <w:right w:val="none" w:sz="0" w:space="0" w:color="auto"/>
          </w:divBdr>
        </w:div>
      </w:divsChild>
    </w:div>
    <w:div w:id="656347825">
      <w:bodyDiv w:val="1"/>
      <w:marLeft w:val="0"/>
      <w:marRight w:val="0"/>
      <w:marTop w:val="0"/>
      <w:marBottom w:val="0"/>
      <w:divBdr>
        <w:top w:val="none" w:sz="0" w:space="0" w:color="auto"/>
        <w:left w:val="none" w:sz="0" w:space="0" w:color="auto"/>
        <w:bottom w:val="none" w:sz="0" w:space="0" w:color="auto"/>
        <w:right w:val="none" w:sz="0" w:space="0" w:color="auto"/>
      </w:divBdr>
    </w:div>
    <w:div w:id="661854158">
      <w:bodyDiv w:val="1"/>
      <w:marLeft w:val="0"/>
      <w:marRight w:val="0"/>
      <w:marTop w:val="0"/>
      <w:marBottom w:val="0"/>
      <w:divBdr>
        <w:top w:val="none" w:sz="0" w:space="0" w:color="auto"/>
        <w:left w:val="none" w:sz="0" w:space="0" w:color="auto"/>
        <w:bottom w:val="none" w:sz="0" w:space="0" w:color="auto"/>
        <w:right w:val="none" w:sz="0" w:space="0" w:color="auto"/>
      </w:divBdr>
      <w:divsChild>
        <w:div w:id="1607733183">
          <w:marLeft w:val="547"/>
          <w:marRight w:val="0"/>
          <w:marTop w:val="173"/>
          <w:marBottom w:val="0"/>
          <w:divBdr>
            <w:top w:val="none" w:sz="0" w:space="0" w:color="auto"/>
            <w:left w:val="none" w:sz="0" w:space="0" w:color="auto"/>
            <w:bottom w:val="none" w:sz="0" w:space="0" w:color="auto"/>
            <w:right w:val="none" w:sz="0" w:space="0" w:color="auto"/>
          </w:divBdr>
        </w:div>
      </w:divsChild>
    </w:div>
    <w:div w:id="824206934">
      <w:bodyDiv w:val="1"/>
      <w:marLeft w:val="0"/>
      <w:marRight w:val="0"/>
      <w:marTop w:val="0"/>
      <w:marBottom w:val="0"/>
      <w:divBdr>
        <w:top w:val="none" w:sz="0" w:space="0" w:color="auto"/>
        <w:left w:val="none" w:sz="0" w:space="0" w:color="auto"/>
        <w:bottom w:val="none" w:sz="0" w:space="0" w:color="auto"/>
        <w:right w:val="none" w:sz="0" w:space="0" w:color="auto"/>
      </w:divBdr>
      <w:divsChild>
        <w:div w:id="2076127120">
          <w:marLeft w:val="547"/>
          <w:marRight w:val="0"/>
          <w:marTop w:val="173"/>
          <w:marBottom w:val="0"/>
          <w:divBdr>
            <w:top w:val="none" w:sz="0" w:space="0" w:color="auto"/>
            <w:left w:val="none" w:sz="0" w:space="0" w:color="auto"/>
            <w:bottom w:val="none" w:sz="0" w:space="0" w:color="auto"/>
            <w:right w:val="none" w:sz="0" w:space="0" w:color="auto"/>
          </w:divBdr>
        </w:div>
      </w:divsChild>
    </w:div>
    <w:div w:id="826674834">
      <w:bodyDiv w:val="1"/>
      <w:marLeft w:val="0"/>
      <w:marRight w:val="0"/>
      <w:marTop w:val="0"/>
      <w:marBottom w:val="0"/>
      <w:divBdr>
        <w:top w:val="none" w:sz="0" w:space="0" w:color="auto"/>
        <w:left w:val="none" w:sz="0" w:space="0" w:color="auto"/>
        <w:bottom w:val="none" w:sz="0" w:space="0" w:color="auto"/>
        <w:right w:val="none" w:sz="0" w:space="0" w:color="auto"/>
      </w:divBdr>
    </w:div>
    <w:div w:id="890073205">
      <w:bodyDiv w:val="1"/>
      <w:marLeft w:val="0"/>
      <w:marRight w:val="0"/>
      <w:marTop w:val="0"/>
      <w:marBottom w:val="0"/>
      <w:divBdr>
        <w:top w:val="none" w:sz="0" w:space="0" w:color="auto"/>
        <w:left w:val="none" w:sz="0" w:space="0" w:color="auto"/>
        <w:bottom w:val="none" w:sz="0" w:space="0" w:color="auto"/>
        <w:right w:val="none" w:sz="0" w:space="0" w:color="auto"/>
      </w:divBdr>
      <w:divsChild>
        <w:div w:id="1055929384">
          <w:marLeft w:val="547"/>
          <w:marRight w:val="0"/>
          <w:marTop w:val="173"/>
          <w:marBottom w:val="0"/>
          <w:divBdr>
            <w:top w:val="none" w:sz="0" w:space="0" w:color="auto"/>
            <w:left w:val="none" w:sz="0" w:space="0" w:color="auto"/>
            <w:bottom w:val="none" w:sz="0" w:space="0" w:color="auto"/>
            <w:right w:val="none" w:sz="0" w:space="0" w:color="auto"/>
          </w:divBdr>
        </w:div>
        <w:div w:id="2078746188">
          <w:marLeft w:val="547"/>
          <w:marRight w:val="0"/>
          <w:marTop w:val="173"/>
          <w:marBottom w:val="0"/>
          <w:divBdr>
            <w:top w:val="none" w:sz="0" w:space="0" w:color="auto"/>
            <w:left w:val="none" w:sz="0" w:space="0" w:color="auto"/>
            <w:bottom w:val="none" w:sz="0" w:space="0" w:color="auto"/>
            <w:right w:val="none" w:sz="0" w:space="0" w:color="auto"/>
          </w:divBdr>
        </w:div>
        <w:div w:id="1116607664">
          <w:marLeft w:val="547"/>
          <w:marRight w:val="0"/>
          <w:marTop w:val="173"/>
          <w:marBottom w:val="0"/>
          <w:divBdr>
            <w:top w:val="none" w:sz="0" w:space="0" w:color="auto"/>
            <w:left w:val="none" w:sz="0" w:space="0" w:color="auto"/>
            <w:bottom w:val="none" w:sz="0" w:space="0" w:color="auto"/>
            <w:right w:val="none" w:sz="0" w:space="0" w:color="auto"/>
          </w:divBdr>
        </w:div>
      </w:divsChild>
    </w:div>
    <w:div w:id="896819291">
      <w:bodyDiv w:val="1"/>
      <w:marLeft w:val="0"/>
      <w:marRight w:val="0"/>
      <w:marTop w:val="0"/>
      <w:marBottom w:val="0"/>
      <w:divBdr>
        <w:top w:val="none" w:sz="0" w:space="0" w:color="auto"/>
        <w:left w:val="none" w:sz="0" w:space="0" w:color="auto"/>
        <w:bottom w:val="none" w:sz="0" w:space="0" w:color="auto"/>
        <w:right w:val="none" w:sz="0" w:space="0" w:color="auto"/>
      </w:divBdr>
    </w:div>
    <w:div w:id="1076391198">
      <w:bodyDiv w:val="1"/>
      <w:marLeft w:val="0"/>
      <w:marRight w:val="0"/>
      <w:marTop w:val="0"/>
      <w:marBottom w:val="0"/>
      <w:divBdr>
        <w:top w:val="none" w:sz="0" w:space="0" w:color="auto"/>
        <w:left w:val="none" w:sz="0" w:space="0" w:color="auto"/>
        <w:bottom w:val="none" w:sz="0" w:space="0" w:color="auto"/>
        <w:right w:val="none" w:sz="0" w:space="0" w:color="auto"/>
      </w:divBdr>
      <w:divsChild>
        <w:div w:id="2119254685">
          <w:marLeft w:val="547"/>
          <w:marRight w:val="0"/>
          <w:marTop w:val="173"/>
          <w:marBottom w:val="0"/>
          <w:divBdr>
            <w:top w:val="none" w:sz="0" w:space="0" w:color="auto"/>
            <w:left w:val="none" w:sz="0" w:space="0" w:color="auto"/>
            <w:bottom w:val="none" w:sz="0" w:space="0" w:color="auto"/>
            <w:right w:val="none" w:sz="0" w:space="0" w:color="auto"/>
          </w:divBdr>
        </w:div>
        <w:div w:id="665524331">
          <w:marLeft w:val="547"/>
          <w:marRight w:val="0"/>
          <w:marTop w:val="173"/>
          <w:marBottom w:val="0"/>
          <w:divBdr>
            <w:top w:val="none" w:sz="0" w:space="0" w:color="auto"/>
            <w:left w:val="none" w:sz="0" w:space="0" w:color="auto"/>
            <w:bottom w:val="none" w:sz="0" w:space="0" w:color="auto"/>
            <w:right w:val="none" w:sz="0" w:space="0" w:color="auto"/>
          </w:divBdr>
        </w:div>
      </w:divsChild>
    </w:div>
    <w:div w:id="1076976319">
      <w:bodyDiv w:val="1"/>
      <w:marLeft w:val="0"/>
      <w:marRight w:val="0"/>
      <w:marTop w:val="0"/>
      <w:marBottom w:val="0"/>
      <w:divBdr>
        <w:top w:val="none" w:sz="0" w:space="0" w:color="auto"/>
        <w:left w:val="none" w:sz="0" w:space="0" w:color="auto"/>
        <w:bottom w:val="none" w:sz="0" w:space="0" w:color="auto"/>
        <w:right w:val="none" w:sz="0" w:space="0" w:color="auto"/>
      </w:divBdr>
      <w:divsChild>
        <w:div w:id="1436100239">
          <w:marLeft w:val="547"/>
          <w:marRight w:val="0"/>
          <w:marTop w:val="173"/>
          <w:marBottom w:val="0"/>
          <w:divBdr>
            <w:top w:val="none" w:sz="0" w:space="0" w:color="auto"/>
            <w:left w:val="none" w:sz="0" w:space="0" w:color="auto"/>
            <w:bottom w:val="none" w:sz="0" w:space="0" w:color="auto"/>
            <w:right w:val="none" w:sz="0" w:space="0" w:color="auto"/>
          </w:divBdr>
        </w:div>
      </w:divsChild>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sChild>
        <w:div w:id="246815997">
          <w:marLeft w:val="547"/>
          <w:marRight w:val="0"/>
          <w:marTop w:val="173"/>
          <w:marBottom w:val="0"/>
          <w:divBdr>
            <w:top w:val="none" w:sz="0" w:space="0" w:color="auto"/>
            <w:left w:val="none" w:sz="0" w:space="0" w:color="auto"/>
            <w:bottom w:val="none" w:sz="0" w:space="0" w:color="auto"/>
            <w:right w:val="none" w:sz="0" w:space="0" w:color="auto"/>
          </w:divBdr>
        </w:div>
        <w:div w:id="688411859">
          <w:marLeft w:val="547"/>
          <w:marRight w:val="0"/>
          <w:marTop w:val="173"/>
          <w:marBottom w:val="0"/>
          <w:divBdr>
            <w:top w:val="none" w:sz="0" w:space="0" w:color="auto"/>
            <w:left w:val="none" w:sz="0" w:space="0" w:color="auto"/>
            <w:bottom w:val="none" w:sz="0" w:space="0" w:color="auto"/>
            <w:right w:val="none" w:sz="0" w:space="0" w:color="auto"/>
          </w:divBdr>
        </w:div>
        <w:div w:id="1347055088">
          <w:marLeft w:val="547"/>
          <w:marRight w:val="0"/>
          <w:marTop w:val="173"/>
          <w:marBottom w:val="0"/>
          <w:divBdr>
            <w:top w:val="none" w:sz="0" w:space="0" w:color="auto"/>
            <w:left w:val="none" w:sz="0" w:space="0" w:color="auto"/>
            <w:bottom w:val="none" w:sz="0" w:space="0" w:color="auto"/>
            <w:right w:val="none" w:sz="0" w:space="0" w:color="auto"/>
          </w:divBdr>
        </w:div>
      </w:divsChild>
    </w:div>
    <w:div w:id="1230848902">
      <w:bodyDiv w:val="1"/>
      <w:marLeft w:val="0"/>
      <w:marRight w:val="0"/>
      <w:marTop w:val="0"/>
      <w:marBottom w:val="0"/>
      <w:divBdr>
        <w:top w:val="none" w:sz="0" w:space="0" w:color="auto"/>
        <w:left w:val="none" w:sz="0" w:space="0" w:color="auto"/>
        <w:bottom w:val="none" w:sz="0" w:space="0" w:color="auto"/>
        <w:right w:val="none" w:sz="0" w:space="0" w:color="auto"/>
      </w:divBdr>
    </w:div>
    <w:div w:id="1418360554">
      <w:bodyDiv w:val="1"/>
      <w:marLeft w:val="0"/>
      <w:marRight w:val="0"/>
      <w:marTop w:val="0"/>
      <w:marBottom w:val="0"/>
      <w:divBdr>
        <w:top w:val="none" w:sz="0" w:space="0" w:color="auto"/>
        <w:left w:val="none" w:sz="0" w:space="0" w:color="auto"/>
        <w:bottom w:val="none" w:sz="0" w:space="0" w:color="auto"/>
        <w:right w:val="none" w:sz="0" w:space="0" w:color="auto"/>
      </w:divBdr>
      <w:divsChild>
        <w:div w:id="551113112">
          <w:marLeft w:val="547"/>
          <w:marRight w:val="0"/>
          <w:marTop w:val="173"/>
          <w:marBottom w:val="0"/>
          <w:divBdr>
            <w:top w:val="none" w:sz="0" w:space="0" w:color="auto"/>
            <w:left w:val="none" w:sz="0" w:space="0" w:color="auto"/>
            <w:bottom w:val="none" w:sz="0" w:space="0" w:color="auto"/>
            <w:right w:val="none" w:sz="0" w:space="0" w:color="auto"/>
          </w:divBdr>
        </w:div>
      </w:divsChild>
    </w:div>
    <w:div w:id="1457988652">
      <w:bodyDiv w:val="1"/>
      <w:marLeft w:val="0"/>
      <w:marRight w:val="0"/>
      <w:marTop w:val="0"/>
      <w:marBottom w:val="0"/>
      <w:divBdr>
        <w:top w:val="none" w:sz="0" w:space="0" w:color="auto"/>
        <w:left w:val="none" w:sz="0" w:space="0" w:color="auto"/>
        <w:bottom w:val="none" w:sz="0" w:space="0" w:color="auto"/>
        <w:right w:val="none" w:sz="0" w:space="0" w:color="auto"/>
      </w:divBdr>
    </w:div>
    <w:div w:id="1489639163">
      <w:bodyDiv w:val="1"/>
      <w:marLeft w:val="0"/>
      <w:marRight w:val="0"/>
      <w:marTop w:val="0"/>
      <w:marBottom w:val="0"/>
      <w:divBdr>
        <w:top w:val="none" w:sz="0" w:space="0" w:color="auto"/>
        <w:left w:val="none" w:sz="0" w:space="0" w:color="auto"/>
        <w:bottom w:val="none" w:sz="0" w:space="0" w:color="auto"/>
        <w:right w:val="none" w:sz="0" w:space="0" w:color="auto"/>
      </w:divBdr>
      <w:divsChild>
        <w:div w:id="287325206">
          <w:marLeft w:val="547"/>
          <w:marRight w:val="0"/>
          <w:marTop w:val="173"/>
          <w:marBottom w:val="0"/>
          <w:divBdr>
            <w:top w:val="none" w:sz="0" w:space="0" w:color="auto"/>
            <w:left w:val="none" w:sz="0" w:space="0" w:color="auto"/>
            <w:bottom w:val="none" w:sz="0" w:space="0" w:color="auto"/>
            <w:right w:val="none" w:sz="0" w:space="0" w:color="auto"/>
          </w:divBdr>
        </w:div>
        <w:div w:id="616718725">
          <w:marLeft w:val="547"/>
          <w:marRight w:val="0"/>
          <w:marTop w:val="173"/>
          <w:marBottom w:val="0"/>
          <w:divBdr>
            <w:top w:val="none" w:sz="0" w:space="0" w:color="auto"/>
            <w:left w:val="none" w:sz="0" w:space="0" w:color="auto"/>
            <w:bottom w:val="none" w:sz="0" w:space="0" w:color="auto"/>
            <w:right w:val="none" w:sz="0" w:space="0" w:color="auto"/>
          </w:divBdr>
        </w:div>
        <w:div w:id="1028291658">
          <w:marLeft w:val="547"/>
          <w:marRight w:val="0"/>
          <w:marTop w:val="173"/>
          <w:marBottom w:val="0"/>
          <w:divBdr>
            <w:top w:val="none" w:sz="0" w:space="0" w:color="auto"/>
            <w:left w:val="none" w:sz="0" w:space="0" w:color="auto"/>
            <w:bottom w:val="none" w:sz="0" w:space="0" w:color="auto"/>
            <w:right w:val="none" w:sz="0" w:space="0" w:color="auto"/>
          </w:divBdr>
        </w:div>
      </w:divsChild>
    </w:div>
    <w:div w:id="1806045582">
      <w:bodyDiv w:val="1"/>
      <w:marLeft w:val="0"/>
      <w:marRight w:val="0"/>
      <w:marTop w:val="0"/>
      <w:marBottom w:val="0"/>
      <w:divBdr>
        <w:top w:val="none" w:sz="0" w:space="0" w:color="auto"/>
        <w:left w:val="none" w:sz="0" w:space="0" w:color="auto"/>
        <w:bottom w:val="none" w:sz="0" w:space="0" w:color="auto"/>
        <w:right w:val="none" w:sz="0" w:space="0" w:color="auto"/>
      </w:divBdr>
      <w:divsChild>
        <w:div w:id="342511800">
          <w:marLeft w:val="547"/>
          <w:marRight w:val="0"/>
          <w:marTop w:val="173"/>
          <w:marBottom w:val="0"/>
          <w:divBdr>
            <w:top w:val="none" w:sz="0" w:space="0" w:color="auto"/>
            <w:left w:val="none" w:sz="0" w:space="0" w:color="auto"/>
            <w:bottom w:val="none" w:sz="0" w:space="0" w:color="auto"/>
            <w:right w:val="none" w:sz="0" w:space="0" w:color="auto"/>
          </w:divBdr>
        </w:div>
        <w:div w:id="508178802">
          <w:marLeft w:val="547"/>
          <w:marRight w:val="0"/>
          <w:marTop w:val="173"/>
          <w:marBottom w:val="0"/>
          <w:divBdr>
            <w:top w:val="none" w:sz="0" w:space="0" w:color="auto"/>
            <w:left w:val="none" w:sz="0" w:space="0" w:color="auto"/>
            <w:bottom w:val="none" w:sz="0" w:space="0" w:color="auto"/>
            <w:right w:val="none" w:sz="0" w:space="0" w:color="auto"/>
          </w:divBdr>
        </w:div>
      </w:divsChild>
    </w:div>
    <w:div w:id="1871337338">
      <w:bodyDiv w:val="1"/>
      <w:marLeft w:val="0"/>
      <w:marRight w:val="0"/>
      <w:marTop w:val="0"/>
      <w:marBottom w:val="0"/>
      <w:divBdr>
        <w:top w:val="none" w:sz="0" w:space="0" w:color="auto"/>
        <w:left w:val="none" w:sz="0" w:space="0" w:color="auto"/>
        <w:bottom w:val="none" w:sz="0" w:space="0" w:color="auto"/>
        <w:right w:val="none" w:sz="0" w:space="0" w:color="auto"/>
      </w:divBdr>
    </w:div>
    <w:div w:id="1937791117">
      <w:bodyDiv w:val="1"/>
      <w:marLeft w:val="0"/>
      <w:marRight w:val="0"/>
      <w:marTop w:val="0"/>
      <w:marBottom w:val="0"/>
      <w:divBdr>
        <w:top w:val="none" w:sz="0" w:space="0" w:color="auto"/>
        <w:left w:val="none" w:sz="0" w:space="0" w:color="auto"/>
        <w:bottom w:val="none" w:sz="0" w:space="0" w:color="auto"/>
        <w:right w:val="none" w:sz="0" w:space="0" w:color="auto"/>
      </w:divBdr>
    </w:div>
    <w:div w:id="2020035521">
      <w:bodyDiv w:val="1"/>
      <w:marLeft w:val="0"/>
      <w:marRight w:val="0"/>
      <w:marTop w:val="0"/>
      <w:marBottom w:val="0"/>
      <w:divBdr>
        <w:top w:val="none" w:sz="0" w:space="0" w:color="auto"/>
        <w:left w:val="none" w:sz="0" w:space="0" w:color="auto"/>
        <w:bottom w:val="none" w:sz="0" w:space="0" w:color="auto"/>
        <w:right w:val="none" w:sz="0" w:space="0" w:color="auto"/>
      </w:divBdr>
    </w:div>
    <w:div w:id="2024819669">
      <w:bodyDiv w:val="1"/>
      <w:marLeft w:val="0"/>
      <w:marRight w:val="0"/>
      <w:marTop w:val="0"/>
      <w:marBottom w:val="0"/>
      <w:divBdr>
        <w:top w:val="none" w:sz="0" w:space="0" w:color="auto"/>
        <w:left w:val="none" w:sz="0" w:space="0" w:color="auto"/>
        <w:bottom w:val="none" w:sz="0" w:space="0" w:color="auto"/>
        <w:right w:val="none" w:sz="0" w:space="0" w:color="auto"/>
      </w:divBdr>
      <w:divsChild>
        <w:div w:id="1020085736">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NSU</cp:lastModifiedBy>
  <cp:revision>2</cp:revision>
  <dcterms:created xsi:type="dcterms:W3CDTF">2014-04-17T01:52:00Z</dcterms:created>
  <dcterms:modified xsi:type="dcterms:W3CDTF">2014-04-17T01:52:00Z</dcterms:modified>
</cp:coreProperties>
</file>