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7C" w:rsidRDefault="00544622" w:rsidP="005D6547">
      <w:pPr>
        <w:jc w:val="both"/>
      </w:pPr>
      <w:r w:rsidRPr="005D6547">
        <w:rPr>
          <w:b/>
          <w:i/>
        </w:rPr>
        <w:t>My friends…. Welcome to the first ever MIDTERM 1 PROJECT for FIN 455!</w:t>
      </w:r>
      <w:r>
        <w:t xml:space="preserve"> I am sure that you are all excited to test/apply your excel skills in a real life scenario (</w:t>
      </w:r>
      <w:r w:rsidR="00390509">
        <w:t>in many ways – that is exactly what financial modeling is about)</w:t>
      </w:r>
    </w:p>
    <w:p w:rsidR="00390509" w:rsidRPr="005D6547" w:rsidRDefault="00390509" w:rsidP="005D6547">
      <w:pPr>
        <w:jc w:val="center"/>
        <w:rPr>
          <w:sz w:val="28"/>
          <w:szCs w:val="28"/>
        </w:rPr>
      </w:pPr>
      <w:r w:rsidRPr="005D6547">
        <w:rPr>
          <w:sz w:val="28"/>
          <w:szCs w:val="28"/>
        </w:rPr>
        <w:t xml:space="preserve">Select a Bangladeshi firm – select one that you are interested to learn about, don’t pick one at random. </w:t>
      </w:r>
      <w:r w:rsidRPr="005D6547">
        <w:rPr>
          <w:i/>
          <w:sz w:val="28"/>
          <w:szCs w:val="28"/>
        </w:rPr>
        <w:t>(I have &amp; will continue to offer my picks of the week through my classroom examples).</w:t>
      </w:r>
      <w:r w:rsidRPr="005D6547">
        <w:rPr>
          <w:sz w:val="28"/>
          <w:szCs w:val="28"/>
        </w:rPr>
        <w:t xml:space="preserve"> Your objective will be to calculate the </w:t>
      </w:r>
      <w:r w:rsidRPr="005D6547">
        <w:rPr>
          <w:b/>
          <w:sz w:val="28"/>
          <w:szCs w:val="28"/>
        </w:rPr>
        <w:t>Enterprise Value</w:t>
      </w:r>
      <w:r w:rsidRPr="005D6547">
        <w:rPr>
          <w:sz w:val="28"/>
          <w:szCs w:val="28"/>
        </w:rPr>
        <w:t xml:space="preserve"> of the business.</w:t>
      </w:r>
    </w:p>
    <w:p w:rsidR="00390509" w:rsidRDefault="00390509" w:rsidP="00390509">
      <w:pPr>
        <w:pStyle w:val="ListParagraph"/>
        <w:numPr>
          <w:ilvl w:val="0"/>
          <w:numId w:val="1"/>
        </w:numPr>
      </w:pPr>
      <w:r>
        <w:t>Your FIRST measure will be the enterprise BOOK value. Please include a small write</w:t>
      </w:r>
      <w:r w:rsidR="005D6547">
        <w:t xml:space="preserve"> </w:t>
      </w:r>
      <w:r>
        <w:t xml:space="preserve">up explaining what it is, its </w:t>
      </w:r>
      <w:r w:rsidR="005D6547">
        <w:t>characteristics</w:t>
      </w:r>
      <w:r>
        <w:t xml:space="preserve"> and limitations.</w:t>
      </w:r>
      <w:r w:rsidR="001F3B35">
        <w:t xml:space="preserve"> </w:t>
      </w:r>
      <w:r w:rsidR="001F3B35" w:rsidRPr="005D6547">
        <w:rPr>
          <w:i/>
        </w:rPr>
        <w:t>(5 marks)</w:t>
      </w:r>
    </w:p>
    <w:p w:rsidR="00390509" w:rsidRDefault="00390509" w:rsidP="00390509">
      <w:pPr>
        <w:pStyle w:val="ListParagraph"/>
        <w:numPr>
          <w:ilvl w:val="0"/>
          <w:numId w:val="1"/>
        </w:numPr>
      </w:pPr>
      <w:r>
        <w:t>Your SECOND measure based on the efficient markets approach.</w:t>
      </w:r>
    </w:p>
    <w:p w:rsidR="00390509" w:rsidRDefault="00390509" w:rsidP="00390509">
      <w:pPr>
        <w:pStyle w:val="ListParagraph"/>
        <w:numPr>
          <w:ilvl w:val="1"/>
          <w:numId w:val="1"/>
        </w:numPr>
      </w:pPr>
      <w:r>
        <w:t>You will calculate the EV using the market cap.</w:t>
      </w:r>
      <w:r w:rsidR="001F3B35">
        <w:t xml:space="preserve"> </w:t>
      </w:r>
      <w:r w:rsidR="001F3B35" w:rsidRPr="005D6547">
        <w:rPr>
          <w:i/>
        </w:rPr>
        <w:t>(5 marks)</w:t>
      </w:r>
    </w:p>
    <w:p w:rsidR="00390509" w:rsidRPr="005D6547" w:rsidRDefault="00390509" w:rsidP="00390509">
      <w:pPr>
        <w:pStyle w:val="ListParagraph"/>
        <w:numPr>
          <w:ilvl w:val="1"/>
          <w:numId w:val="1"/>
        </w:numPr>
        <w:rPr>
          <w:i/>
        </w:rPr>
      </w:pPr>
      <w:r>
        <w:t>Then you will calculate the EV using DCFs based on the consolidated cash flow statement</w:t>
      </w:r>
      <w:r w:rsidR="001F3B35">
        <w:t xml:space="preserve">. </w:t>
      </w:r>
      <w:r w:rsidR="001F3B35" w:rsidRPr="005D6547">
        <w:rPr>
          <w:i/>
        </w:rPr>
        <w:t>(5 marks)</w:t>
      </w:r>
    </w:p>
    <w:p w:rsidR="00390509" w:rsidRDefault="00390509" w:rsidP="005D6547">
      <w:pPr>
        <w:pStyle w:val="ListParagraph"/>
        <w:numPr>
          <w:ilvl w:val="1"/>
          <w:numId w:val="1"/>
        </w:numPr>
        <w:jc w:val="both"/>
      </w:pPr>
      <w:r>
        <w:t>Then you will calculate the EV based on Pro Forma Financial statements</w:t>
      </w:r>
      <w:r w:rsidRPr="005D6547">
        <w:rPr>
          <w:i/>
        </w:rPr>
        <w:t>.</w:t>
      </w:r>
      <w:r w:rsidR="001F3B35" w:rsidRPr="005D6547">
        <w:rPr>
          <w:i/>
        </w:rPr>
        <w:t xml:space="preserve"> (5 marks)</w:t>
      </w:r>
    </w:p>
    <w:p w:rsidR="00390509" w:rsidRPr="005D6547" w:rsidRDefault="00390509" w:rsidP="005D6547">
      <w:pPr>
        <w:jc w:val="center"/>
        <w:rPr>
          <w:i/>
        </w:rPr>
      </w:pPr>
      <w:r w:rsidRPr="005D6547">
        <w:rPr>
          <w:i/>
        </w:rPr>
        <w:t>(Remember to create a separate sheet for each form of valuation, to organize your data properly, and to offer small explanations supporting your methodology)</w:t>
      </w:r>
      <w:r w:rsidR="001F3B35" w:rsidRPr="005D6547">
        <w:rPr>
          <w:i/>
        </w:rPr>
        <w:t xml:space="preserve"> –</w:t>
      </w:r>
    </w:p>
    <w:p w:rsidR="00390509" w:rsidRDefault="00390509" w:rsidP="005D6547">
      <w:pPr>
        <w:pStyle w:val="ListParagraph"/>
        <w:numPr>
          <w:ilvl w:val="0"/>
          <w:numId w:val="1"/>
        </w:numPr>
        <w:jc w:val="both"/>
      </w:pPr>
      <w:r>
        <w:t>In order to use the DCF approach to valuation you will have to calculate the WACC for the firm. Please calculate the WACC –</w:t>
      </w:r>
    </w:p>
    <w:p w:rsidR="00390509" w:rsidRDefault="001F3B35" w:rsidP="005D6547">
      <w:pPr>
        <w:pStyle w:val="ListParagraph"/>
        <w:numPr>
          <w:ilvl w:val="1"/>
          <w:numId w:val="1"/>
        </w:numPr>
        <w:jc w:val="both"/>
      </w:pPr>
      <w:r>
        <w:t xml:space="preserve">By first calculating the market value of the firm’s equity </w:t>
      </w:r>
      <w:r w:rsidRPr="005D6547">
        <w:rPr>
          <w:i/>
        </w:rPr>
        <w:t>(5 marks)</w:t>
      </w:r>
    </w:p>
    <w:p w:rsidR="001F3B35" w:rsidRPr="005D6547" w:rsidRDefault="001F3B35" w:rsidP="005D6547">
      <w:pPr>
        <w:pStyle w:val="ListParagraph"/>
        <w:numPr>
          <w:ilvl w:val="1"/>
          <w:numId w:val="1"/>
        </w:numPr>
        <w:jc w:val="both"/>
        <w:rPr>
          <w:i/>
        </w:rPr>
      </w:pPr>
      <w:r>
        <w:t xml:space="preserve">Then the market value of the firm’s debt </w:t>
      </w:r>
      <w:r w:rsidRPr="005D6547">
        <w:rPr>
          <w:i/>
        </w:rPr>
        <w:t>(5 marks)</w:t>
      </w:r>
    </w:p>
    <w:p w:rsidR="001F3B35" w:rsidRDefault="001F3B35" w:rsidP="005D6547">
      <w:pPr>
        <w:pStyle w:val="ListParagraph"/>
        <w:numPr>
          <w:ilvl w:val="1"/>
          <w:numId w:val="1"/>
        </w:numPr>
        <w:jc w:val="both"/>
      </w:pPr>
      <w:r>
        <w:t xml:space="preserve">Then the implied tax rate </w:t>
      </w:r>
      <w:r w:rsidRPr="005D6547">
        <w:rPr>
          <w:i/>
        </w:rPr>
        <w:t>(5 marks)</w:t>
      </w:r>
    </w:p>
    <w:p w:rsidR="001F3B35" w:rsidRDefault="001F3B35" w:rsidP="005D6547">
      <w:pPr>
        <w:pStyle w:val="ListParagraph"/>
        <w:numPr>
          <w:ilvl w:val="1"/>
          <w:numId w:val="1"/>
        </w:numPr>
        <w:jc w:val="both"/>
      </w:pPr>
      <w:r>
        <w:t xml:space="preserve">Followed by the firm’s cost of debt </w:t>
      </w:r>
      <w:r w:rsidRPr="005D6547">
        <w:rPr>
          <w:i/>
        </w:rPr>
        <w:t>(5 marks)</w:t>
      </w:r>
    </w:p>
    <w:p w:rsidR="001F3B35" w:rsidRDefault="001F3B35" w:rsidP="005D6547">
      <w:pPr>
        <w:pStyle w:val="ListParagraph"/>
        <w:numPr>
          <w:ilvl w:val="1"/>
          <w:numId w:val="1"/>
        </w:numPr>
        <w:jc w:val="both"/>
      </w:pPr>
      <w:r>
        <w:t>And then the cost of equity using –</w:t>
      </w:r>
    </w:p>
    <w:p w:rsidR="001F3B35" w:rsidRDefault="001F3B35" w:rsidP="005D6547">
      <w:pPr>
        <w:pStyle w:val="ListParagraph"/>
        <w:numPr>
          <w:ilvl w:val="2"/>
          <w:numId w:val="1"/>
        </w:numPr>
        <w:jc w:val="both"/>
      </w:pPr>
      <w:r>
        <w:t xml:space="preserve">The Gordon model </w:t>
      </w:r>
      <w:r w:rsidRPr="005D6547">
        <w:rPr>
          <w:i/>
        </w:rPr>
        <w:t>(calculate the growth rate – you know how) (5 marks)</w:t>
      </w:r>
    </w:p>
    <w:p w:rsidR="001F3B35" w:rsidRPr="005D6547" w:rsidRDefault="001F3B35" w:rsidP="005D6547">
      <w:pPr>
        <w:pStyle w:val="ListParagraph"/>
        <w:numPr>
          <w:ilvl w:val="2"/>
          <w:numId w:val="1"/>
        </w:numPr>
        <w:jc w:val="both"/>
        <w:rPr>
          <w:i/>
        </w:rPr>
      </w:pPr>
      <w:r>
        <w:t xml:space="preserve">The CAPM </w:t>
      </w:r>
      <w:r w:rsidRPr="005D6547">
        <w:rPr>
          <w:i/>
        </w:rPr>
        <w:t>(use the stockbangladesh web site &amp; other resources we saw in class) (5 marks)</w:t>
      </w:r>
    </w:p>
    <w:p w:rsidR="001F3B35" w:rsidRPr="005D6547" w:rsidRDefault="001F3B35" w:rsidP="005D6547">
      <w:pPr>
        <w:jc w:val="both"/>
        <w:rPr>
          <w:i/>
        </w:rPr>
      </w:pPr>
      <w:r>
        <w:t xml:space="preserve">We are almost done…..with the excel portion of the project at least – now you will have to demonstrate a deeper understanding of finance. Discuss (briefly) how &amp; why these values are different (we all know that they will be) – would you invest in this company. Please discuss 5 reasons in favor of “yes” or “no”…. and if you are undecided – then discuss 6 reasons why. </w:t>
      </w:r>
      <w:r w:rsidRPr="005D6547">
        <w:rPr>
          <w:i/>
        </w:rPr>
        <w:t>(10 marks)</w:t>
      </w:r>
    </w:p>
    <w:p w:rsidR="001F3B35" w:rsidRDefault="001F3B35" w:rsidP="005D6547">
      <w:pPr>
        <w:jc w:val="both"/>
      </w:pPr>
      <w:r>
        <w:t xml:space="preserve">We aren’t quite done yet – the project will be followed by an interview/presentation. My plan is to invite a fund manager (a good one) to listen to your speeches. Your interaction with a finance professional would solidify your understanding of EV and show you first hand – the real world implications of what you are learning in class. Don’t worry – I will be doing the grading out of </w:t>
      </w:r>
      <w:r w:rsidRPr="005D6547">
        <w:rPr>
          <w:i/>
        </w:rPr>
        <w:t>(10 marks)</w:t>
      </w:r>
    </w:p>
    <w:p w:rsidR="00390509" w:rsidRDefault="005D6547" w:rsidP="005D6547">
      <w:r>
        <w:t>Now you’re done…..</w:t>
      </w:r>
      <w:r w:rsidR="00390509">
        <w:t xml:space="preserve"> </w:t>
      </w:r>
    </w:p>
    <w:sectPr w:rsidR="00390509" w:rsidSect="00BF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B2B"/>
    <w:multiLevelType w:val="hybridMultilevel"/>
    <w:tmpl w:val="DD44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622"/>
    <w:rsid w:val="00157CE5"/>
    <w:rsid w:val="001F3B35"/>
    <w:rsid w:val="00390509"/>
    <w:rsid w:val="00465C78"/>
    <w:rsid w:val="00544622"/>
    <w:rsid w:val="005D6547"/>
    <w:rsid w:val="00B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NSU</cp:lastModifiedBy>
  <cp:revision>2</cp:revision>
  <dcterms:created xsi:type="dcterms:W3CDTF">2017-11-06T01:55:00Z</dcterms:created>
  <dcterms:modified xsi:type="dcterms:W3CDTF">2017-11-06T01:55:00Z</dcterms:modified>
</cp:coreProperties>
</file>